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E5587" w14:textId="54CC066A" w:rsidR="00064A52" w:rsidRDefault="00064A52">
      <w:pPr>
        <w:rPr>
          <w:rFonts w:ascii="Segoe UI Historic" w:hAnsi="Segoe UI Historic" w:cs="Segoe UI Historic"/>
          <w:color w:val="050505"/>
          <w:sz w:val="23"/>
          <w:szCs w:val="23"/>
          <w:shd w:val="clear" w:color="auto" w:fill="FFFFFF"/>
        </w:rPr>
      </w:pPr>
      <w:r>
        <w:rPr>
          <w:rFonts w:ascii="Segoe UI Historic" w:hAnsi="Segoe UI Historic" w:cs="Segoe UI Historic"/>
          <w:noProof/>
          <w:color w:val="050505"/>
          <w:sz w:val="23"/>
          <w:szCs w:val="23"/>
          <w:shd w:val="clear" w:color="auto" w:fill="FFFFFF"/>
        </w:rPr>
        <w:drawing>
          <wp:anchor distT="0" distB="0" distL="114300" distR="114300" simplePos="0" relativeHeight="251660288" behindDoc="0" locked="0" layoutInCell="1" allowOverlap="1" wp14:anchorId="00A66328" wp14:editId="7083E453">
            <wp:simplePos x="0" y="0"/>
            <wp:positionH relativeFrom="margin">
              <wp:align>center</wp:align>
            </wp:positionH>
            <wp:positionV relativeFrom="paragraph">
              <wp:posOffset>-129540</wp:posOffset>
            </wp:positionV>
            <wp:extent cx="3106848" cy="982378"/>
            <wp:effectExtent l="0" t="0" r="0" b="8255"/>
            <wp:wrapNone/>
            <wp:docPr id="578488709" name="Picture 4" descr="A logo with re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88709" name="Picture 4" descr="A logo with red letters&#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3106848" cy="982378"/>
                    </a:xfrm>
                    <a:prstGeom prst="rect">
                      <a:avLst/>
                    </a:prstGeom>
                  </pic:spPr>
                </pic:pic>
              </a:graphicData>
            </a:graphic>
          </wp:anchor>
        </w:drawing>
      </w:r>
    </w:p>
    <w:p w14:paraId="4C4D3974" w14:textId="429B27F3" w:rsidR="00064A52" w:rsidRDefault="00064A52">
      <w:pPr>
        <w:rPr>
          <w:rFonts w:ascii="Segoe UI Historic" w:hAnsi="Segoe UI Historic" w:cs="Segoe UI Historic"/>
          <w:color w:val="050505"/>
          <w:sz w:val="23"/>
          <w:szCs w:val="23"/>
          <w:shd w:val="clear" w:color="auto" w:fill="FFFFFF"/>
        </w:rPr>
      </w:pPr>
    </w:p>
    <w:p w14:paraId="66B7870F" w14:textId="5E56EDBF" w:rsidR="00064A52" w:rsidRDefault="00064A52">
      <w:pPr>
        <w:rPr>
          <w:rFonts w:ascii="Segoe UI Historic" w:hAnsi="Segoe UI Historic" w:cs="Segoe UI Historic"/>
          <w:color w:val="050505"/>
          <w:sz w:val="23"/>
          <w:szCs w:val="23"/>
          <w:shd w:val="clear" w:color="auto" w:fill="FFFFFF"/>
        </w:rPr>
      </w:pPr>
    </w:p>
    <w:p w14:paraId="0C55ADD1" w14:textId="043B8598" w:rsidR="00064A52" w:rsidRDefault="00064A52">
      <w:pPr>
        <w:rPr>
          <w:rFonts w:ascii="Segoe UI Historic" w:hAnsi="Segoe UI Historic" w:cs="Segoe UI Historic"/>
          <w:color w:val="050505"/>
          <w:sz w:val="23"/>
          <w:szCs w:val="23"/>
          <w:shd w:val="clear" w:color="auto" w:fill="FFFFFF"/>
        </w:rPr>
      </w:pPr>
      <w:r>
        <w:rPr>
          <w:rFonts w:ascii="Segoe UI Historic" w:hAnsi="Segoe UI Historic" w:cs="Segoe UI Historic"/>
          <w:noProof/>
          <w:color w:val="050505"/>
          <w:sz w:val="23"/>
          <w:szCs w:val="23"/>
        </w:rPr>
        <mc:AlternateContent>
          <mc:Choice Requires="wps">
            <w:drawing>
              <wp:anchor distT="0" distB="0" distL="114300" distR="114300" simplePos="0" relativeHeight="251661312" behindDoc="0" locked="0" layoutInCell="1" allowOverlap="1" wp14:anchorId="7A80D296" wp14:editId="20FB8147">
                <wp:simplePos x="0" y="0"/>
                <wp:positionH relativeFrom="column">
                  <wp:posOffset>-45720</wp:posOffset>
                </wp:positionH>
                <wp:positionV relativeFrom="paragraph">
                  <wp:posOffset>285750</wp:posOffset>
                </wp:positionV>
                <wp:extent cx="6149340" cy="7620"/>
                <wp:effectExtent l="19050" t="19050" r="22860" b="30480"/>
                <wp:wrapNone/>
                <wp:docPr id="1422933976" name="Straight Connector 5"/>
                <wp:cNvGraphicFramePr/>
                <a:graphic xmlns:a="http://schemas.openxmlformats.org/drawingml/2006/main">
                  <a:graphicData uri="http://schemas.microsoft.com/office/word/2010/wordprocessingShape">
                    <wps:wsp>
                      <wps:cNvCnPr/>
                      <wps:spPr>
                        <a:xfrm flipV="1">
                          <a:off x="0" y="0"/>
                          <a:ext cx="6149340" cy="7620"/>
                        </a:xfrm>
                        <a:prstGeom prst="line">
                          <a:avLst/>
                        </a:prstGeom>
                        <a:ln w="444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4F231"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6pt,22.5pt" to="480.6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" strokecolor="black [3213]" strokeweight="3.5pt">
                <v:stroke joinstyle="miter"/>
              </v:line>
            </w:pict>
          </mc:Fallback>
        </mc:AlternateContent>
      </w:r>
    </w:p>
    <w:p w14:paraId="07DA24F8" w14:textId="77777777" w:rsidR="00064A52" w:rsidRDefault="00064A52">
      <w:pPr>
        <w:rPr>
          <w:rFonts w:ascii="Segoe UI Historic" w:hAnsi="Segoe UI Historic" w:cs="Segoe UI Historic"/>
          <w:color w:val="050505"/>
          <w:sz w:val="23"/>
          <w:szCs w:val="23"/>
          <w:shd w:val="clear" w:color="auto" w:fill="FFFFFF"/>
        </w:rPr>
      </w:pPr>
    </w:p>
    <w:p w14:paraId="777D8D79" w14:textId="4A0A3F85" w:rsidR="00064A52" w:rsidRPr="00871D41" w:rsidRDefault="00464327" w:rsidP="00064A52">
      <w:pPr>
        <w:jc w:val="center"/>
        <w:rPr>
          <w:rFonts w:cstheme="minorHAnsi"/>
          <w:b/>
          <w:bCs/>
          <w:shd w:val="clear" w:color="auto" w:fill="FFFFFF"/>
        </w:rPr>
      </w:pPr>
      <w:r w:rsidRPr="00871D41">
        <w:rPr>
          <w:rFonts w:cstheme="minorHAnsi"/>
          <w:b/>
          <w:bCs/>
          <w:shd w:val="clear" w:color="auto" w:fill="FFFFFF"/>
        </w:rPr>
        <w:t>Accounts Assistant</w:t>
      </w:r>
      <w:r w:rsidR="001C0779" w:rsidRPr="00871D41">
        <w:rPr>
          <w:rFonts w:cstheme="minorHAnsi"/>
          <w:b/>
          <w:bCs/>
          <w:shd w:val="clear" w:color="auto" w:fill="FFFFFF"/>
        </w:rPr>
        <w:t xml:space="preserve"> – Apprenticeship Opportunity</w:t>
      </w:r>
    </w:p>
    <w:p w14:paraId="4C67B530" w14:textId="58E1FCFE" w:rsidR="00E92A98" w:rsidRPr="00871D41" w:rsidRDefault="00E92A98" w:rsidP="002E51E0">
      <w:pPr>
        <w:shd w:val="clear" w:color="auto" w:fill="FFFFFF"/>
        <w:spacing w:after="0" w:line="276" w:lineRule="auto"/>
        <w:outlineLvl w:val="1"/>
        <w:rPr>
          <w:rFonts w:eastAsia="Times New Roman" w:cstheme="minorHAnsi"/>
          <w:b/>
          <w:bCs/>
          <w:caps/>
          <w:kern w:val="0"/>
          <w:lang w:eastAsia="en-GB"/>
          <w14:ligatures w14:val="none"/>
        </w:rPr>
      </w:pPr>
    </w:p>
    <w:p w14:paraId="37FA5C9E" w14:textId="77777777" w:rsidR="006C7FFC" w:rsidRPr="00871D41" w:rsidRDefault="006C7FFC">
      <w:pPr>
        <w:rPr>
          <w:rFonts w:cstheme="minorHAnsi"/>
          <w:shd w:val="clear" w:color="auto" w:fill="FFFFFF"/>
        </w:rPr>
      </w:pPr>
    </w:p>
    <w:p w14:paraId="428930E2" w14:textId="5AC73397" w:rsidR="006C7FFC" w:rsidRPr="00871D41" w:rsidRDefault="006C7FFC" w:rsidP="006C7FFC">
      <w:pPr>
        <w:shd w:val="clear" w:color="auto" w:fill="FFFFFF"/>
        <w:spacing w:line="375" w:lineRule="atLeast"/>
        <w:rPr>
          <w:rFonts w:eastAsia="Times New Roman" w:cstheme="minorHAnsi"/>
          <w:kern w:val="0"/>
          <w:lang w:eastAsia="en-GB"/>
          <w14:ligatures w14:val="none"/>
        </w:rPr>
      </w:pPr>
      <w:r w:rsidRPr="00871D41">
        <w:rPr>
          <w:rFonts w:eastAsia="Times New Roman" w:cstheme="minorHAnsi"/>
          <w:kern w:val="0"/>
          <w:lang w:eastAsia="en-GB"/>
          <w14:ligatures w14:val="none"/>
        </w:rPr>
        <w:t>Salary:</w:t>
      </w:r>
      <w:r w:rsidR="00AC2595" w:rsidRPr="00871D41">
        <w:rPr>
          <w:rFonts w:eastAsia="Times New Roman" w:cstheme="minorHAnsi"/>
          <w:kern w:val="0"/>
          <w:lang w:eastAsia="en-GB"/>
          <w14:ligatures w14:val="none"/>
        </w:rPr>
        <w:t xml:space="preserve"> £13,650 in year one, </w:t>
      </w:r>
      <w:r w:rsidR="00AC2595" w:rsidRPr="00871D41">
        <w:rPr>
          <w:rFonts w:cstheme="minorHAnsi"/>
        </w:rPr>
        <w:t>£1</w:t>
      </w:r>
      <w:r w:rsidR="00871D41" w:rsidRPr="00871D41">
        <w:rPr>
          <w:rFonts w:cstheme="minorHAnsi"/>
        </w:rPr>
        <w:t>7,550 in year two</w:t>
      </w:r>
      <w:r w:rsidR="00AC2595" w:rsidRPr="00871D41">
        <w:rPr>
          <w:rFonts w:cstheme="minorHAnsi"/>
        </w:rPr>
        <w:t xml:space="preserve"> per annum</w:t>
      </w:r>
      <w:r w:rsidR="00FE4B44" w:rsidRPr="00871D41">
        <w:rPr>
          <w:rFonts w:cstheme="minorHAnsi"/>
        </w:rPr>
        <w:t xml:space="preserve"> plus pension, health plan, gym membership and study prospects</w:t>
      </w:r>
      <w:r w:rsidR="00AC2595" w:rsidRPr="00871D41">
        <w:rPr>
          <w:rFonts w:cstheme="minorHAnsi"/>
        </w:rPr>
        <w:t xml:space="preserve">. </w:t>
      </w:r>
      <w:r w:rsidR="00871D41" w:rsidRPr="00871D41">
        <w:rPr>
          <w:rFonts w:cstheme="minorHAnsi"/>
        </w:rPr>
        <w:t>(Dependent on age).</w:t>
      </w:r>
    </w:p>
    <w:p w14:paraId="24252BF4" w14:textId="60D6CEB9" w:rsidR="006C7FFC" w:rsidRPr="00871D41" w:rsidRDefault="006C7FFC" w:rsidP="006C7FFC">
      <w:pPr>
        <w:shd w:val="clear" w:color="auto" w:fill="FFFFFF"/>
        <w:spacing w:line="375" w:lineRule="atLeast"/>
        <w:rPr>
          <w:rFonts w:eastAsia="Times New Roman" w:cstheme="minorHAnsi"/>
          <w:kern w:val="0"/>
          <w:lang w:eastAsia="en-GB"/>
          <w14:ligatures w14:val="none"/>
        </w:rPr>
      </w:pPr>
      <w:r w:rsidRPr="00871D41">
        <w:rPr>
          <w:rFonts w:eastAsia="Times New Roman" w:cstheme="minorHAnsi"/>
          <w:kern w:val="0"/>
          <w:lang w:eastAsia="en-GB"/>
          <w14:ligatures w14:val="none"/>
        </w:rPr>
        <w:t xml:space="preserve">Hours: </w:t>
      </w:r>
      <w:r w:rsidR="001C0779" w:rsidRPr="00871D41">
        <w:rPr>
          <w:rFonts w:eastAsia="Times New Roman" w:cstheme="minorHAnsi"/>
          <w:kern w:val="0"/>
          <w:lang w:eastAsia="en-GB"/>
          <w14:ligatures w14:val="none"/>
        </w:rPr>
        <w:t>Full time 37.5 hours a w</w:t>
      </w:r>
      <w:r w:rsidR="009F73BD" w:rsidRPr="00871D41">
        <w:rPr>
          <w:rFonts w:eastAsia="Times New Roman" w:cstheme="minorHAnsi"/>
          <w:kern w:val="0"/>
          <w:lang w:eastAsia="en-GB"/>
          <w14:ligatures w14:val="none"/>
        </w:rPr>
        <w:t xml:space="preserve">eek including </w:t>
      </w:r>
      <w:r w:rsidR="00CC7279" w:rsidRPr="00871D41">
        <w:rPr>
          <w:rFonts w:eastAsia="Times New Roman" w:cstheme="minorHAnsi"/>
          <w:kern w:val="0"/>
          <w:lang w:eastAsia="en-GB"/>
          <w14:ligatures w14:val="none"/>
        </w:rPr>
        <w:t>day release to attend college</w:t>
      </w:r>
    </w:p>
    <w:p w14:paraId="4113E357" w14:textId="4C2EB176" w:rsidR="006C7FFC" w:rsidRPr="00871D41" w:rsidRDefault="006C7FFC" w:rsidP="006C7FFC">
      <w:pPr>
        <w:shd w:val="clear" w:color="auto" w:fill="FFFFFF"/>
        <w:spacing w:line="375" w:lineRule="atLeast"/>
        <w:rPr>
          <w:rFonts w:eastAsia="Times New Roman" w:cstheme="minorHAnsi"/>
          <w:kern w:val="0"/>
          <w:lang w:eastAsia="en-GB"/>
          <w14:ligatures w14:val="none"/>
        </w:rPr>
      </w:pPr>
      <w:r w:rsidRPr="00871D41">
        <w:rPr>
          <w:rFonts w:eastAsia="Times New Roman" w:cstheme="minorHAnsi"/>
          <w:kern w:val="0"/>
          <w:lang w:eastAsia="en-GB"/>
          <w14:ligatures w14:val="none"/>
        </w:rPr>
        <w:t xml:space="preserve">Contract Length: </w:t>
      </w:r>
      <w:r w:rsidR="005C420E" w:rsidRPr="00871D41">
        <w:rPr>
          <w:rFonts w:eastAsia="Times New Roman" w:cstheme="minorHAnsi"/>
          <w:kern w:val="0"/>
          <w:lang w:eastAsia="en-GB"/>
          <w14:ligatures w14:val="none"/>
        </w:rPr>
        <w:t>Substantive</w:t>
      </w:r>
    </w:p>
    <w:p w14:paraId="3305672F" w14:textId="77777777" w:rsidR="006C7FFC" w:rsidRPr="00871D41" w:rsidRDefault="006C7FFC" w:rsidP="006C7FFC">
      <w:pPr>
        <w:shd w:val="clear" w:color="auto" w:fill="FFFFFF"/>
        <w:spacing w:line="375" w:lineRule="atLeast"/>
        <w:rPr>
          <w:rFonts w:eastAsia="Times New Roman" w:cstheme="minorHAnsi"/>
          <w:kern w:val="0"/>
          <w:lang w:eastAsia="en-GB"/>
          <w14:ligatures w14:val="none"/>
        </w:rPr>
      </w:pPr>
      <w:r w:rsidRPr="00871D41">
        <w:rPr>
          <w:rFonts w:eastAsia="Times New Roman" w:cstheme="minorHAnsi"/>
          <w:kern w:val="0"/>
          <w:lang w:eastAsia="en-GB"/>
          <w14:ligatures w14:val="none"/>
        </w:rPr>
        <w:t>Holidays: 22 Days plus Bank Holidays plus birthday off</w:t>
      </w:r>
    </w:p>
    <w:p w14:paraId="71544319" w14:textId="73E4C368" w:rsidR="006C7FFC" w:rsidRPr="00871D41" w:rsidRDefault="006C7FFC" w:rsidP="006C7FFC">
      <w:pPr>
        <w:shd w:val="clear" w:color="auto" w:fill="FFFFFF"/>
        <w:spacing w:line="375" w:lineRule="atLeast"/>
        <w:rPr>
          <w:rFonts w:eastAsia="Times New Roman" w:cstheme="minorHAnsi"/>
          <w:kern w:val="0"/>
          <w:lang w:eastAsia="en-GB"/>
          <w14:ligatures w14:val="none"/>
        </w:rPr>
      </w:pPr>
      <w:r w:rsidRPr="00871D41">
        <w:rPr>
          <w:rFonts w:eastAsia="Times New Roman" w:cstheme="minorHAnsi"/>
          <w:kern w:val="0"/>
          <w:lang w:eastAsia="en-GB"/>
          <w14:ligatures w14:val="none"/>
        </w:rPr>
        <w:t>Based At:</w:t>
      </w:r>
      <w:r w:rsidR="0009603F" w:rsidRPr="00871D41">
        <w:rPr>
          <w:rFonts w:eastAsia="Times New Roman" w:cstheme="minorHAnsi"/>
          <w:kern w:val="0"/>
          <w:lang w:eastAsia="en-GB"/>
          <w14:ligatures w14:val="none"/>
        </w:rPr>
        <w:t xml:space="preserve"> St Georges church, Water street, Wigan </w:t>
      </w:r>
      <w:r w:rsidR="00C86279" w:rsidRPr="00871D41">
        <w:rPr>
          <w:rFonts w:eastAsia="Times New Roman" w:cstheme="minorHAnsi"/>
          <w:kern w:val="0"/>
          <w:lang w:eastAsia="en-GB"/>
          <w14:ligatures w14:val="none"/>
        </w:rPr>
        <w:t xml:space="preserve">with </w:t>
      </w:r>
      <w:r w:rsidR="0009603F" w:rsidRPr="00871D41">
        <w:rPr>
          <w:rFonts w:eastAsia="Times New Roman" w:cstheme="minorHAnsi"/>
          <w:kern w:val="0"/>
          <w:lang w:eastAsia="en-GB"/>
          <w14:ligatures w14:val="none"/>
        </w:rPr>
        <w:t>visit</w:t>
      </w:r>
      <w:r w:rsidR="00C86279" w:rsidRPr="00871D41">
        <w:rPr>
          <w:rFonts w:eastAsia="Times New Roman" w:cstheme="minorHAnsi"/>
          <w:kern w:val="0"/>
          <w:lang w:eastAsia="en-GB"/>
          <w14:ligatures w14:val="none"/>
        </w:rPr>
        <w:t>s to</w:t>
      </w:r>
      <w:r w:rsidR="0009603F" w:rsidRPr="00871D41">
        <w:rPr>
          <w:rFonts w:eastAsia="Times New Roman" w:cstheme="minorHAnsi"/>
          <w:kern w:val="0"/>
          <w:lang w:eastAsia="en-GB"/>
          <w14:ligatures w14:val="none"/>
        </w:rPr>
        <w:t xml:space="preserve"> other sites across Wigan &amp; Leigh</w:t>
      </w:r>
      <w:r w:rsidR="00C86279" w:rsidRPr="00871D41">
        <w:rPr>
          <w:rFonts w:eastAsia="Times New Roman" w:cstheme="minorHAnsi"/>
          <w:kern w:val="0"/>
          <w:lang w:eastAsia="en-GB"/>
          <w14:ligatures w14:val="none"/>
        </w:rPr>
        <w:t xml:space="preserve">. </w:t>
      </w:r>
    </w:p>
    <w:p w14:paraId="489F0BCB" w14:textId="383512EC" w:rsidR="006C7FFC" w:rsidRPr="00871D41" w:rsidRDefault="006C7FFC" w:rsidP="006C7FFC">
      <w:pPr>
        <w:shd w:val="clear" w:color="auto" w:fill="FFFFFF"/>
        <w:spacing w:line="375" w:lineRule="atLeast"/>
        <w:rPr>
          <w:rFonts w:eastAsia="Times New Roman" w:cstheme="minorHAnsi"/>
          <w:kern w:val="0"/>
          <w:lang w:eastAsia="en-GB"/>
          <w14:ligatures w14:val="none"/>
        </w:rPr>
      </w:pPr>
      <w:r w:rsidRPr="00871D41">
        <w:rPr>
          <w:rFonts w:eastAsia="Times New Roman" w:cstheme="minorHAnsi"/>
          <w:kern w:val="0"/>
          <w:lang w:eastAsia="en-GB"/>
          <w14:ligatures w14:val="none"/>
        </w:rPr>
        <w:t xml:space="preserve">Responsible To: </w:t>
      </w:r>
      <w:r w:rsidR="0030393F" w:rsidRPr="00871D41">
        <w:rPr>
          <w:rFonts w:eastAsia="Times New Roman" w:cstheme="minorHAnsi"/>
          <w:kern w:val="0"/>
          <w:lang w:eastAsia="en-GB"/>
          <w14:ligatures w14:val="none"/>
        </w:rPr>
        <w:t>Financial Controller &amp; Data Manager</w:t>
      </w:r>
    </w:p>
    <w:p w14:paraId="18945260" w14:textId="77777777" w:rsidR="006C7FFC" w:rsidRPr="00871D41" w:rsidRDefault="006C7FFC" w:rsidP="006C7FFC">
      <w:pPr>
        <w:shd w:val="clear" w:color="auto" w:fill="FFFFFF"/>
        <w:spacing w:line="375" w:lineRule="atLeast"/>
        <w:rPr>
          <w:rFonts w:eastAsia="Times New Roman" w:cstheme="minorHAnsi"/>
          <w:kern w:val="0"/>
          <w:lang w:eastAsia="en-GB"/>
          <w14:ligatures w14:val="none"/>
        </w:rPr>
      </w:pPr>
      <w:r w:rsidRPr="00871D41">
        <w:rPr>
          <w:rFonts w:eastAsia="Times New Roman" w:cstheme="minorHAnsi"/>
          <w:kern w:val="0"/>
          <w:lang w:eastAsia="en-GB"/>
          <w14:ligatures w14:val="none"/>
        </w:rPr>
        <w:t>Accountable To: Queen’s Hall Action on Poverty Trustees</w:t>
      </w:r>
    </w:p>
    <w:p w14:paraId="0D28E85F" w14:textId="5DA36552" w:rsidR="006C7FFC" w:rsidRPr="00871D41" w:rsidRDefault="006C7FFC" w:rsidP="006C7FFC">
      <w:pPr>
        <w:shd w:val="clear" w:color="auto" w:fill="FFFFFF"/>
        <w:spacing w:line="375" w:lineRule="atLeast"/>
        <w:rPr>
          <w:rFonts w:eastAsia="Times New Roman" w:cstheme="minorHAnsi"/>
          <w:kern w:val="0"/>
          <w:lang w:eastAsia="en-GB"/>
          <w14:ligatures w14:val="none"/>
        </w:rPr>
      </w:pPr>
      <w:r w:rsidRPr="00871D41">
        <w:rPr>
          <w:rFonts w:eastAsia="Times New Roman" w:cstheme="minorHAnsi"/>
          <w:kern w:val="0"/>
          <w:lang w:eastAsia="en-GB"/>
          <w14:ligatures w14:val="none"/>
        </w:rPr>
        <w:t xml:space="preserve">To Apply: </w:t>
      </w:r>
      <w:r w:rsidR="00822FAC" w:rsidRPr="00871D41">
        <w:rPr>
          <w:rFonts w:eastAsia="Times New Roman" w:cstheme="minorHAnsi"/>
          <w:kern w:val="0"/>
          <w:lang w:eastAsia="en-GB"/>
          <w14:ligatures w14:val="none"/>
        </w:rPr>
        <w:t xml:space="preserve"> </w:t>
      </w:r>
    </w:p>
    <w:p w14:paraId="75674087" w14:textId="32DA4D03" w:rsidR="006C7FFC" w:rsidRPr="00871D41" w:rsidRDefault="006C7FFC" w:rsidP="006C7FFC">
      <w:pPr>
        <w:shd w:val="clear" w:color="auto" w:fill="FFFFFF"/>
        <w:spacing w:line="375" w:lineRule="atLeast"/>
        <w:rPr>
          <w:rFonts w:eastAsia="Times New Roman" w:cstheme="minorHAnsi"/>
          <w:kern w:val="0"/>
          <w:lang w:eastAsia="en-GB"/>
          <w14:ligatures w14:val="none"/>
        </w:rPr>
      </w:pPr>
      <w:r w:rsidRPr="00871D41">
        <w:rPr>
          <w:rFonts w:eastAsia="Times New Roman" w:cstheme="minorHAnsi"/>
          <w:kern w:val="0"/>
          <w:lang w:eastAsia="en-GB"/>
          <w14:ligatures w14:val="none"/>
        </w:rPr>
        <w:t xml:space="preserve">Closing Date: </w:t>
      </w:r>
      <w:r w:rsidR="006F393C">
        <w:rPr>
          <w:rFonts w:eastAsia="Times New Roman" w:cstheme="minorHAnsi"/>
          <w:kern w:val="0"/>
          <w:lang w:eastAsia="en-GB"/>
          <w14:ligatures w14:val="none"/>
        </w:rPr>
        <w:t>31</w:t>
      </w:r>
      <w:r w:rsidR="006F393C" w:rsidRPr="006F393C">
        <w:rPr>
          <w:rFonts w:eastAsia="Times New Roman" w:cstheme="minorHAnsi"/>
          <w:kern w:val="0"/>
          <w:vertAlign w:val="superscript"/>
          <w:lang w:eastAsia="en-GB"/>
          <w14:ligatures w14:val="none"/>
        </w:rPr>
        <w:t>st</w:t>
      </w:r>
      <w:r w:rsidR="006F393C">
        <w:rPr>
          <w:rFonts w:eastAsia="Times New Roman" w:cstheme="minorHAnsi"/>
          <w:kern w:val="0"/>
          <w:lang w:eastAsia="en-GB"/>
          <w14:ligatures w14:val="none"/>
        </w:rPr>
        <w:t xml:space="preserve"> July 2024</w:t>
      </w:r>
    </w:p>
    <w:p w14:paraId="152367D7" w14:textId="0EE0979B" w:rsidR="006C7FFC" w:rsidRPr="00871D41" w:rsidRDefault="006C7FFC" w:rsidP="006C7FFC">
      <w:pPr>
        <w:shd w:val="clear" w:color="auto" w:fill="FFFFFF"/>
        <w:spacing w:line="375" w:lineRule="atLeast"/>
        <w:rPr>
          <w:rFonts w:eastAsia="Times New Roman" w:cstheme="minorHAnsi"/>
          <w:kern w:val="0"/>
          <w:lang w:eastAsia="en-GB"/>
          <w14:ligatures w14:val="none"/>
        </w:rPr>
      </w:pPr>
      <w:r w:rsidRPr="00871D41">
        <w:rPr>
          <w:rFonts w:eastAsia="Times New Roman" w:cstheme="minorHAnsi"/>
          <w:kern w:val="0"/>
          <w:lang w:eastAsia="en-GB"/>
          <w14:ligatures w14:val="none"/>
        </w:rPr>
        <w:t xml:space="preserve">Interview Date: </w:t>
      </w:r>
      <w:r w:rsidR="006F393C">
        <w:rPr>
          <w:rFonts w:eastAsia="Times New Roman" w:cstheme="minorHAnsi"/>
          <w:kern w:val="0"/>
          <w:lang w:eastAsia="en-GB"/>
          <w14:ligatures w14:val="none"/>
        </w:rPr>
        <w:t>W/C 12</w:t>
      </w:r>
      <w:r w:rsidR="006F393C" w:rsidRPr="006F393C">
        <w:rPr>
          <w:rFonts w:eastAsia="Times New Roman" w:cstheme="minorHAnsi"/>
          <w:kern w:val="0"/>
          <w:vertAlign w:val="superscript"/>
          <w:lang w:eastAsia="en-GB"/>
          <w14:ligatures w14:val="none"/>
        </w:rPr>
        <w:t>th</w:t>
      </w:r>
      <w:r w:rsidR="006F393C">
        <w:rPr>
          <w:rFonts w:eastAsia="Times New Roman" w:cstheme="minorHAnsi"/>
          <w:kern w:val="0"/>
          <w:lang w:eastAsia="en-GB"/>
          <w14:ligatures w14:val="none"/>
        </w:rPr>
        <w:t xml:space="preserve"> August 2024</w:t>
      </w:r>
    </w:p>
    <w:p w14:paraId="2934392D" w14:textId="18E9310A" w:rsidR="00B67B7B" w:rsidRPr="00871D41" w:rsidRDefault="00564AB1" w:rsidP="00564AB1">
      <w:pPr>
        <w:rPr>
          <w:rFonts w:cstheme="minorHAnsi"/>
          <w:shd w:val="clear" w:color="auto" w:fill="FFFFFF"/>
        </w:rPr>
      </w:pPr>
      <w:r w:rsidRPr="00871D41">
        <w:rPr>
          <w:rFonts w:cstheme="minorHAnsi"/>
          <w:b/>
          <w:bCs/>
          <w:shd w:val="clear" w:color="auto" w:fill="FFFFFF"/>
        </w:rPr>
        <w:t>Job Summary</w:t>
      </w:r>
      <w:r w:rsidRPr="00871D41">
        <w:rPr>
          <w:rFonts w:cstheme="minorHAnsi"/>
          <w:shd w:val="clear" w:color="auto" w:fill="FFFFFF"/>
        </w:rPr>
        <w:t xml:space="preserve">: The Brick is a charity with big aspirations and its local community at the heart of everything it does. </w:t>
      </w:r>
      <w:r w:rsidR="00C85A01" w:rsidRPr="00871D41">
        <w:rPr>
          <w:rFonts w:cstheme="minorHAnsi"/>
          <w:shd w:val="clear" w:color="auto" w:fill="FFFFFF"/>
        </w:rPr>
        <w:t xml:space="preserve">We operate with our 3C’s values in mind, </w:t>
      </w:r>
      <w:r w:rsidR="00CD166C" w:rsidRPr="00871D41">
        <w:rPr>
          <w:rFonts w:cstheme="minorHAnsi"/>
          <w:shd w:val="clear" w:color="auto" w:fill="FFFFFF"/>
        </w:rPr>
        <w:t>which</w:t>
      </w:r>
      <w:r w:rsidR="00C85A01" w:rsidRPr="00871D41">
        <w:rPr>
          <w:rFonts w:cstheme="minorHAnsi"/>
          <w:shd w:val="clear" w:color="auto" w:fill="FFFFFF"/>
        </w:rPr>
        <w:t xml:space="preserve"> stand for Courage, Compassion &amp; Community. </w:t>
      </w:r>
    </w:p>
    <w:p w14:paraId="46160A7D" w14:textId="77777777" w:rsidR="00690660" w:rsidRPr="00871D41" w:rsidRDefault="006C374C" w:rsidP="00564AB1">
      <w:pPr>
        <w:rPr>
          <w:rFonts w:cstheme="minorHAnsi"/>
        </w:rPr>
      </w:pPr>
      <w:r w:rsidRPr="00871D41">
        <w:rPr>
          <w:rFonts w:cstheme="minorHAnsi"/>
        </w:rPr>
        <w:t xml:space="preserve">Due to the expansion of the charity, </w:t>
      </w:r>
      <w:r w:rsidR="00464327" w:rsidRPr="00871D41">
        <w:rPr>
          <w:rFonts w:cstheme="minorHAnsi"/>
        </w:rPr>
        <w:t>a brand new and exciting role</w:t>
      </w:r>
      <w:r w:rsidR="00A11C1B" w:rsidRPr="00871D41">
        <w:rPr>
          <w:rFonts w:cstheme="minorHAnsi"/>
        </w:rPr>
        <w:t xml:space="preserve"> has become available</w:t>
      </w:r>
      <w:r w:rsidR="00464327" w:rsidRPr="00871D41">
        <w:rPr>
          <w:rFonts w:cstheme="minorHAnsi"/>
        </w:rPr>
        <w:t xml:space="preserve"> that will provide an opportunity </w:t>
      </w:r>
      <w:r w:rsidR="007B064C" w:rsidRPr="00871D41">
        <w:rPr>
          <w:rFonts w:cstheme="minorHAnsi"/>
        </w:rPr>
        <w:t>to</w:t>
      </w:r>
      <w:r w:rsidR="00464327" w:rsidRPr="00871D41">
        <w:rPr>
          <w:rFonts w:cstheme="minorHAnsi"/>
        </w:rPr>
        <w:t xml:space="preserve"> develop your finance qualification &amp; skills within the charity sector. With lots of exposure to the finance function &amp; working closely with the financial controller, your role will involve assisting in financial duties such as processing supplier invoices, assisting in preparing the VAT return, counting and recording cash transactions, reconciling receipts &amp; invoices using Xero software, exposure to year end audit and much more as you develop in your role. The successful candidate will be expected to enrol as an AAT level 2 or 3 apprentice and will receive study support from the financial controller</w:t>
      </w:r>
      <w:r w:rsidR="0051227A" w:rsidRPr="00871D41">
        <w:rPr>
          <w:rFonts w:cstheme="minorHAnsi"/>
        </w:rPr>
        <w:t>,</w:t>
      </w:r>
      <w:r w:rsidR="00464327" w:rsidRPr="00871D41">
        <w:rPr>
          <w:rFonts w:cstheme="minorHAnsi"/>
        </w:rPr>
        <w:t xml:space="preserve"> with day release available to attend college.</w:t>
      </w:r>
      <w:r w:rsidR="00AB1FC0" w:rsidRPr="00871D41">
        <w:rPr>
          <w:rFonts w:cstheme="minorHAnsi"/>
        </w:rPr>
        <w:t xml:space="preserve"> </w:t>
      </w:r>
    </w:p>
    <w:p w14:paraId="54CD6FCA" w14:textId="77777777" w:rsidR="00C51C56" w:rsidRPr="00871D41" w:rsidRDefault="00C51C56" w:rsidP="00564AB1">
      <w:pPr>
        <w:rPr>
          <w:rFonts w:cstheme="minorHAnsi"/>
        </w:rPr>
      </w:pPr>
    </w:p>
    <w:p w14:paraId="72819BE7" w14:textId="77777777" w:rsidR="00C51C56" w:rsidRPr="00871D41" w:rsidRDefault="00C51C56" w:rsidP="00564AB1">
      <w:pPr>
        <w:rPr>
          <w:rFonts w:cstheme="minorHAnsi"/>
        </w:rPr>
      </w:pPr>
    </w:p>
    <w:p w14:paraId="4D3FC6AF" w14:textId="77777777" w:rsidR="00690660" w:rsidRPr="00871D41" w:rsidRDefault="00690660" w:rsidP="00564AB1">
      <w:pPr>
        <w:rPr>
          <w:rFonts w:cstheme="minorHAnsi"/>
          <w:b/>
          <w:bCs/>
        </w:rPr>
      </w:pPr>
    </w:p>
    <w:p w14:paraId="487BD188" w14:textId="1B2DF5EA" w:rsidR="00690660" w:rsidRPr="00871D41" w:rsidRDefault="00690660" w:rsidP="00564AB1">
      <w:pPr>
        <w:rPr>
          <w:rFonts w:cstheme="minorHAnsi"/>
          <w:b/>
          <w:bCs/>
        </w:rPr>
      </w:pPr>
      <w:r w:rsidRPr="00871D41">
        <w:rPr>
          <w:rFonts w:cstheme="minorHAnsi"/>
          <w:b/>
          <w:bCs/>
        </w:rPr>
        <w:t>Duties &amp; Skills</w:t>
      </w:r>
    </w:p>
    <w:p w14:paraId="6AACC456" w14:textId="33C5F9CA" w:rsidR="00690660" w:rsidRPr="00871D41" w:rsidRDefault="00690660" w:rsidP="00564AB1">
      <w:pPr>
        <w:rPr>
          <w:rFonts w:cstheme="minorHAnsi"/>
        </w:rPr>
      </w:pPr>
      <w:r w:rsidRPr="00871D41">
        <w:rPr>
          <w:rFonts w:cstheme="minorHAnsi"/>
        </w:rPr>
        <w:t>By the end of the apprenticeship</w:t>
      </w:r>
      <w:r w:rsidR="003C175D" w:rsidRPr="00871D41">
        <w:rPr>
          <w:rFonts w:cstheme="minorHAnsi"/>
        </w:rPr>
        <w:t>, the successful applicant will</w:t>
      </w:r>
      <w:r w:rsidR="00203253" w:rsidRPr="00871D41">
        <w:rPr>
          <w:rFonts w:cstheme="minorHAnsi"/>
        </w:rPr>
        <w:t xml:space="preserve"> have developed the skills to</w:t>
      </w:r>
      <w:r w:rsidR="003C175D" w:rsidRPr="00871D41">
        <w:rPr>
          <w:rFonts w:cstheme="minorHAnsi"/>
        </w:rPr>
        <w:t xml:space="preserve"> be able to</w:t>
      </w:r>
      <w:r w:rsidR="00203253" w:rsidRPr="00871D41">
        <w:rPr>
          <w:rFonts w:cstheme="minorHAnsi"/>
        </w:rPr>
        <w:t>:-</w:t>
      </w:r>
    </w:p>
    <w:p w14:paraId="6019D975" w14:textId="77777777" w:rsidR="001C061A" w:rsidRPr="00871D41" w:rsidRDefault="001C061A" w:rsidP="001C061A">
      <w:pPr>
        <w:pStyle w:val="NormalWeb"/>
        <w:numPr>
          <w:ilvl w:val="0"/>
          <w:numId w:val="2"/>
        </w:numPr>
        <w:shd w:val="clear" w:color="auto" w:fill="FFFFFF"/>
        <w:spacing w:before="0" w:beforeAutospacing="0" w:after="0" w:afterAutospacing="0"/>
        <w:textAlignment w:val="baseline"/>
        <w:rPr>
          <w:rFonts w:asciiTheme="minorHAnsi" w:hAnsiTheme="minorHAnsi" w:cstheme="minorHAnsi"/>
          <w:sz w:val="22"/>
          <w:szCs w:val="22"/>
        </w:rPr>
      </w:pPr>
      <w:r w:rsidRPr="00871D41">
        <w:rPr>
          <w:rFonts w:asciiTheme="minorHAnsi" w:hAnsiTheme="minorHAnsi" w:cstheme="minorHAnsi"/>
          <w:sz w:val="22"/>
          <w:szCs w:val="22"/>
        </w:rPr>
        <w:t>Record transactional data.</w:t>
      </w:r>
    </w:p>
    <w:p w14:paraId="7101AABD" w14:textId="705A6382" w:rsidR="001C061A" w:rsidRPr="00871D41" w:rsidRDefault="001C061A" w:rsidP="00C21354">
      <w:pPr>
        <w:pStyle w:val="NormalWeb"/>
        <w:numPr>
          <w:ilvl w:val="0"/>
          <w:numId w:val="2"/>
        </w:numPr>
        <w:shd w:val="clear" w:color="auto" w:fill="FFFFFF"/>
        <w:spacing w:before="0" w:beforeAutospacing="0" w:after="0" w:afterAutospacing="0"/>
        <w:textAlignment w:val="baseline"/>
        <w:rPr>
          <w:rFonts w:asciiTheme="minorHAnsi" w:hAnsiTheme="minorHAnsi" w:cstheme="minorHAnsi"/>
          <w:sz w:val="22"/>
          <w:szCs w:val="22"/>
        </w:rPr>
      </w:pPr>
      <w:r w:rsidRPr="00871D41">
        <w:rPr>
          <w:rFonts w:asciiTheme="minorHAnsi" w:hAnsiTheme="minorHAnsi" w:cstheme="minorHAnsi"/>
          <w:sz w:val="22"/>
          <w:szCs w:val="22"/>
        </w:rPr>
        <w:t>Use the organisation’s standard tools and processes to examine data to identify transactional issues such as, reconciliations and inconsistencies between invoices.</w:t>
      </w:r>
    </w:p>
    <w:p w14:paraId="6436F77D" w14:textId="16E73F67" w:rsidR="001C061A" w:rsidRPr="00871D41" w:rsidRDefault="001C061A" w:rsidP="001C061A">
      <w:pPr>
        <w:pStyle w:val="NormalWeb"/>
        <w:numPr>
          <w:ilvl w:val="0"/>
          <w:numId w:val="2"/>
        </w:numPr>
        <w:shd w:val="clear" w:color="auto" w:fill="FFFFFF"/>
        <w:spacing w:before="0" w:beforeAutospacing="0" w:after="0" w:afterAutospacing="0"/>
        <w:textAlignment w:val="baseline"/>
        <w:rPr>
          <w:rFonts w:asciiTheme="minorHAnsi" w:hAnsiTheme="minorHAnsi" w:cstheme="minorHAnsi"/>
          <w:sz w:val="22"/>
          <w:szCs w:val="22"/>
        </w:rPr>
      </w:pPr>
      <w:r w:rsidRPr="00871D41">
        <w:rPr>
          <w:rFonts w:asciiTheme="minorHAnsi" w:hAnsiTheme="minorHAnsi" w:cstheme="minorHAnsi"/>
          <w:sz w:val="22"/>
          <w:szCs w:val="22"/>
        </w:rPr>
        <w:t>Recognise and rectify routine errors, escalating as necessary.</w:t>
      </w:r>
    </w:p>
    <w:p w14:paraId="5EB51447" w14:textId="77777777" w:rsidR="001C061A" w:rsidRPr="00871D41" w:rsidRDefault="001C061A" w:rsidP="001C061A">
      <w:pPr>
        <w:pStyle w:val="NormalWeb"/>
        <w:numPr>
          <w:ilvl w:val="0"/>
          <w:numId w:val="2"/>
        </w:numPr>
        <w:shd w:val="clear" w:color="auto" w:fill="FFFFFF"/>
        <w:spacing w:before="0" w:beforeAutospacing="0" w:after="0" w:afterAutospacing="0"/>
        <w:textAlignment w:val="baseline"/>
        <w:rPr>
          <w:rFonts w:asciiTheme="minorHAnsi" w:hAnsiTheme="minorHAnsi" w:cstheme="minorHAnsi"/>
          <w:sz w:val="22"/>
          <w:szCs w:val="22"/>
        </w:rPr>
      </w:pPr>
      <w:r w:rsidRPr="00871D41">
        <w:rPr>
          <w:rFonts w:asciiTheme="minorHAnsi" w:hAnsiTheme="minorHAnsi" w:cstheme="minorHAnsi"/>
          <w:sz w:val="22"/>
          <w:szCs w:val="22"/>
        </w:rPr>
        <w:t>Plan and review accounting and finance tasks.</w:t>
      </w:r>
    </w:p>
    <w:p w14:paraId="51ED207E" w14:textId="77777777" w:rsidR="001C061A" w:rsidRPr="00871D41" w:rsidRDefault="001C061A" w:rsidP="001C061A">
      <w:pPr>
        <w:pStyle w:val="NormalWeb"/>
        <w:numPr>
          <w:ilvl w:val="0"/>
          <w:numId w:val="2"/>
        </w:numPr>
        <w:shd w:val="clear" w:color="auto" w:fill="FFFFFF"/>
        <w:spacing w:before="0" w:beforeAutospacing="0" w:after="0" w:afterAutospacing="0"/>
        <w:textAlignment w:val="baseline"/>
        <w:rPr>
          <w:rFonts w:asciiTheme="minorHAnsi" w:hAnsiTheme="minorHAnsi" w:cstheme="minorHAnsi"/>
          <w:sz w:val="22"/>
          <w:szCs w:val="22"/>
        </w:rPr>
      </w:pPr>
      <w:r w:rsidRPr="00871D41">
        <w:rPr>
          <w:rFonts w:asciiTheme="minorHAnsi" w:hAnsiTheme="minorHAnsi" w:cstheme="minorHAnsi"/>
          <w:sz w:val="22"/>
          <w:szCs w:val="22"/>
        </w:rPr>
        <w:t>Communicate with stakeholders to deliver accurate and timely results, avoiding jargon, using language tailored to the audience and different media methods with an appreciation of the risks and benefits to the business of social media and other digital applications.</w:t>
      </w:r>
    </w:p>
    <w:p w14:paraId="64E7D6E9" w14:textId="77777777" w:rsidR="001C061A" w:rsidRPr="00871D41" w:rsidRDefault="001C061A" w:rsidP="001C061A">
      <w:pPr>
        <w:pStyle w:val="NormalWeb"/>
        <w:numPr>
          <w:ilvl w:val="0"/>
          <w:numId w:val="2"/>
        </w:numPr>
        <w:shd w:val="clear" w:color="auto" w:fill="FFFFFF"/>
        <w:spacing w:before="0" w:beforeAutospacing="0" w:after="0" w:afterAutospacing="0"/>
        <w:textAlignment w:val="baseline"/>
        <w:rPr>
          <w:rFonts w:asciiTheme="minorHAnsi" w:hAnsiTheme="minorHAnsi" w:cstheme="minorHAnsi"/>
          <w:sz w:val="22"/>
          <w:szCs w:val="22"/>
        </w:rPr>
      </w:pPr>
      <w:r w:rsidRPr="00871D41">
        <w:rPr>
          <w:rFonts w:asciiTheme="minorHAnsi" w:hAnsiTheme="minorHAnsi" w:cstheme="minorHAnsi"/>
          <w:sz w:val="22"/>
          <w:szCs w:val="22"/>
        </w:rPr>
        <w:t>Use finance and accounting software packages to accurately input and manage data to contribute to routine accounting tasks.</w:t>
      </w:r>
    </w:p>
    <w:p w14:paraId="50C236B4" w14:textId="77E69B7C" w:rsidR="001C061A" w:rsidRPr="00871D41" w:rsidRDefault="001C061A" w:rsidP="001C061A">
      <w:pPr>
        <w:pStyle w:val="NormalWeb"/>
        <w:numPr>
          <w:ilvl w:val="0"/>
          <w:numId w:val="2"/>
        </w:numPr>
        <w:shd w:val="clear" w:color="auto" w:fill="FFFFFF"/>
        <w:spacing w:before="0" w:beforeAutospacing="0" w:after="0" w:afterAutospacing="0"/>
        <w:textAlignment w:val="baseline"/>
        <w:rPr>
          <w:rFonts w:asciiTheme="minorHAnsi" w:hAnsiTheme="minorHAnsi" w:cstheme="minorHAnsi"/>
          <w:sz w:val="22"/>
          <w:szCs w:val="22"/>
        </w:rPr>
      </w:pPr>
      <w:r w:rsidRPr="00871D41">
        <w:rPr>
          <w:rFonts w:asciiTheme="minorHAnsi" w:hAnsiTheme="minorHAnsi" w:cstheme="minorHAnsi"/>
          <w:sz w:val="22"/>
          <w:szCs w:val="22"/>
        </w:rPr>
        <w:t>Handle data and digital technology in line with cyber and data security requirements, using data securely and safely, including backing up data.</w:t>
      </w:r>
    </w:p>
    <w:p w14:paraId="311A2C1D" w14:textId="77777777" w:rsidR="00F7018C" w:rsidRPr="00871D41" w:rsidRDefault="00F7018C" w:rsidP="00F7018C">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2DAD1A24" w14:textId="53E65DCE" w:rsidR="00F7018C" w:rsidRPr="00871D41" w:rsidRDefault="00FF63CF" w:rsidP="00F7018C">
      <w:pPr>
        <w:pStyle w:val="NormalWeb"/>
        <w:shd w:val="clear" w:color="auto" w:fill="FFFFFF"/>
        <w:spacing w:before="0" w:beforeAutospacing="0" w:after="0" w:afterAutospacing="0"/>
        <w:textAlignment w:val="baseline"/>
        <w:rPr>
          <w:rFonts w:asciiTheme="minorHAnsi" w:hAnsiTheme="minorHAnsi" w:cstheme="minorHAnsi"/>
          <w:b/>
          <w:bCs/>
          <w:sz w:val="22"/>
          <w:szCs w:val="22"/>
        </w:rPr>
      </w:pPr>
      <w:r w:rsidRPr="00871D41">
        <w:rPr>
          <w:rFonts w:asciiTheme="minorHAnsi" w:hAnsiTheme="minorHAnsi" w:cstheme="minorHAnsi"/>
          <w:b/>
          <w:bCs/>
          <w:sz w:val="22"/>
          <w:szCs w:val="22"/>
        </w:rPr>
        <w:t xml:space="preserve">JOB </w:t>
      </w:r>
      <w:r w:rsidR="0089366F" w:rsidRPr="00871D41">
        <w:rPr>
          <w:rFonts w:asciiTheme="minorHAnsi" w:hAnsiTheme="minorHAnsi" w:cstheme="minorHAnsi"/>
          <w:b/>
          <w:bCs/>
          <w:sz w:val="22"/>
          <w:szCs w:val="22"/>
        </w:rPr>
        <w:t>REQUIREMENTS</w:t>
      </w:r>
    </w:p>
    <w:p w14:paraId="0EBA4AFA" w14:textId="77777777" w:rsidR="0089366F" w:rsidRPr="00871D41" w:rsidRDefault="0089366F" w:rsidP="00F7018C">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3F9E5852" w14:textId="1B0E518B" w:rsidR="0089366F" w:rsidRPr="00871D41" w:rsidRDefault="0089366F" w:rsidP="00BB1291">
      <w:pPr>
        <w:pStyle w:val="NormalWeb"/>
        <w:numPr>
          <w:ilvl w:val="0"/>
          <w:numId w:val="4"/>
        </w:numPr>
        <w:shd w:val="clear" w:color="auto" w:fill="FFFFFF"/>
        <w:spacing w:before="0" w:beforeAutospacing="0" w:after="0" w:afterAutospacing="0"/>
        <w:textAlignment w:val="baseline"/>
        <w:rPr>
          <w:rFonts w:asciiTheme="minorHAnsi" w:hAnsiTheme="minorHAnsi" w:cstheme="minorHAnsi"/>
          <w:sz w:val="22"/>
          <w:szCs w:val="22"/>
        </w:rPr>
      </w:pPr>
      <w:r w:rsidRPr="00871D41">
        <w:rPr>
          <w:rFonts w:asciiTheme="minorHAnsi" w:hAnsiTheme="minorHAnsi" w:cstheme="minorHAnsi"/>
          <w:sz w:val="22"/>
          <w:szCs w:val="22"/>
        </w:rPr>
        <w:t xml:space="preserve">Must have GCSE level 4 or </w:t>
      </w:r>
      <w:r w:rsidR="006F4B97" w:rsidRPr="00871D41">
        <w:rPr>
          <w:rFonts w:asciiTheme="minorHAnsi" w:hAnsiTheme="minorHAnsi" w:cstheme="minorHAnsi"/>
          <w:sz w:val="22"/>
          <w:szCs w:val="22"/>
        </w:rPr>
        <w:t>equivalent</w:t>
      </w:r>
      <w:r w:rsidRPr="00871D41">
        <w:rPr>
          <w:rFonts w:asciiTheme="minorHAnsi" w:hAnsiTheme="minorHAnsi" w:cstheme="minorHAnsi"/>
          <w:sz w:val="22"/>
          <w:szCs w:val="22"/>
        </w:rPr>
        <w:t xml:space="preserve"> in English &amp; Maths</w:t>
      </w:r>
      <w:r w:rsidR="006F4B97" w:rsidRPr="00871D41">
        <w:rPr>
          <w:rFonts w:asciiTheme="minorHAnsi" w:hAnsiTheme="minorHAnsi" w:cstheme="minorHAnsi"/>
          <w:sz w:val="22"/>
          <w:szCs w:val="22"/>
        </w:rPr>
        <w:t>.</w:t>
      </w:r>
    </w:p>
    <w:p w14:paraId="732B9546" w14:textId="77777777" w:rsidR="0089366F" w:rsidRPr="00871D41" w:rsidRDefault="0089366F" w:rsidP="00F7018C">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32079A89" w14:textId="326F02E4" w:rsidR="0089366F" w:rsidRPr="00871D41" w:rsidRDefault="0089366F" w:rsidP="00BB1291">
      <w:pPr>
        <w:pStyle w:val="NormalWeb"/>
        <w:numPr>
          <w:ilvl w:val="0"/>
          <w:numId w:val="4"/>
        </w:numPr>
        <w:shd w:val="clear" w:color="auto" w:fill="FFFFFF"/>
        <w:spacing w:before="0" w:beforeAutospacing="0" w:after="0" w:afterAutospacing="0"/>
        <w:textAlignment w:val="baseline"/>
        <w:rPr>
          <w:rFonts w:asciiTheme="minorHAnsi" w:hAnsiTheme="minorHAnsi" w:cstheme="minorHAnsi"/>
          <w:sz w:val="22"/>
          <w:szCs w:val="22"/>
        </w:rPr>
      </w:pPr>
      <w:r w:rsidRPr="00871D41">
        <w:rPr>
          <w:rFonts w:asciiTheme="minorHAnsi" w:hAnsiTheme="minorHAnsi" w:cstheme="minorHAnsi"/>
          <w:sz w:val="22"/>
          <w:szCs w:val="22"/>
        </w:rPr>
        <w:t>No previous experience required as all training will be provided</w:t>
      </w:r>
      <w:r w:rsidR="00FF63CF" w:rsidRPr="00871D41">
        <w:rPr>
          <w:rFonts w:asciiTheme="minorHAnsi" w:hAnsiTheme="minorHAnsi" w:cstheme="minorHAnsi"/>
          <w:sz w:val="22"/>
          <w:szCs w:val="22"/>
        </w:rPr>
        <w:t>.</w:t>
      </w:r>
    </w:p>
    <w:p w14:paraId="754A0107" w14:textId="77777777" w:rsidR="00FF63CF" w:rsidRPr="00871D41" w:rsidRDefault="00FF63CF" w:rsidP="00F7018C">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B87F14A" w14:textId="3487133D" w:rsidR="00FF63CF" w:rsidRPr="00871D41" w:rsidRDefault="00FF63CF" w:rsidP="00F7018C">
      <w:pPr>
        <w:pStyle w:val="NormalWeb"/>
        <w:shd w:val="clear" w:color="auto" w:fill="FFFFFF"/>
        <w:spacing w:before="0" w:beforeAutospacing="0" w:after="0" w:afterAutospacing="0"/>
        <w:textAlignment w:val="baseline"/>
        <w:rPr>
          <w:rFonts w:asciiTheme="minorHAnsi" w:hAnsiTheme="minorHAnsi" w:cstheme="minorHAnsi"/>
          <w:b/>
          <w:bCs/>
          <w:sz w:val="22"/>
          <w:szCs w:val="22"/>
        </w:rPr>
      </w:pPr>
      <w:r w:rsidRPr="00871D41">
        <w:rPr>
          <w:rFonts w:asciiTheme="minorHAnsi" w:hAnsiTheme="minorHAnsi" w:cstheme="minorHAnsi"/>
          <w:b/>
          <w:bCs/>
          <w:sz w:val="22"/>
          <w:szCs w:val="22"/>
        </w:rPr>
        <w:t xml:space="preserve">PERSON </w:t>
      </w:r>
      <w:r w:rsidR="0032575B" w:rsidRPr="00871D41">
        <w:rPr>
          <w:rFonts w:asciiTheme="minorHAnsi" w:hAnsiTheme="minorHAnsi" w:cstheme="minorHAnsi"/>
          <w:b/>
          <w:bCs/>
          <w:sz w:val="22"/>
          <w:szCs w:val="22"/>
        </w:rPr>
        <w:t>SPECIFICATION</w:t>
      </w:r>
    </w:p>
    <w:p w14:paraId="56FEA343" w14:textId="77777777" w:rsidR="0032575B" w:rsidRPr="00871D41" w:rsidRDefault="0032575B" w:rsidP="00F7018C">
      <w:pPr>
        <w:pStyle w:val="NormalWeb"/>
        <w:shd w:val="clear" w:color="auto" w:fill="FFFFFF"/>
        <w:spacing w:before="0" w:beforeAutospacing="0" w:after="0" w:afterAutospacing="0"/>
        <w:textAlignment w:val="baseline"/>
        <w:rPr>
          <w:rFonts w:asciiTheme="minorHAnsi" w:hAnsiTheme="minorHAnsi" w:cstheme="minorHAnsi"/>
          <w:b/>
          <w:bCs/>
          <w:sz w:val="22"/>
          <w:szCs w:val="22"/>
        </w:rPr>
      </w:pPr>
    </w:p>
    <w:p w14:paraId="41D7C181" w14:textId="3B8EB8E1" w:rsidR="0032575B" w:rsidRPr="00871D41" w:rsidRDefault="0032575B" w:rsidP="00871D41">
      <w:pPr>
        <w:pStyle w:val="NormalWeb"/>
        <w:numPr>
          <w:ilvl w:val="0"/>
          <w:numId w:val="3"/>
        </w:numPr>
        <w:shd w:val="clear" w:color="auto" w:fill="FFFFFF"/>
        <w:spacing w:before="0" w:beforeAutospacing="0" w:after="0" w:afterAutospacing="0"/>
        <w:ind w:firstLine="0"/>
        <w:textAlignment w:val="baseline"/>
        <w:rPr>
          <w:rFonts w:asciiTheme="minorHAnsi" w:hAnsiTheme="minorHAnsi" w:cstheme="minorHAnsi"/>
          <w:sz w:val="22"/>
          <w:szCs w:val="22"/>
        </w:rPr>
      </w:pPr>
      <w:r w:rsidRPr="00871D41">
        <w:rPr>
          <w:rFonts w:asciiTheme="minorHAnsi" w:hAnsiTheme="minorHAnsi" w:cstheme="minorHAnsi"/>
          <w:sz w:val="22"/>
          <w:szCs w:val="22"/>
        </w:rPr>
        <w:t>Must be confident in using technology</w:t>
      </w:r>
      <w:r w:rsidR="00283BBA" w:rsidRPr="00871D41">
        <w:rPr>
          <w:rFonts w:asciiTheme="minorHAnsi" w:hAnsiTheme="minorHAnsi" w:cstheme="minorHAnsi"/>
          <w:sz w:val="22"/>
          <w:szCs w:val="22"/>
        </w:rPr>
        <w:t xml:space="preserve"> &amp;</w:t>
      </w:r>
      <w:r w:rsidR="00F4734B" w:rsidRPr="00871D41">
        <w:rPr>
          <w:rFonts w:asciiTheme="minorHAnsi" w:hAnsiTheme="minorHAnsi" w:cstheme="minorHAnsi"/>
          <w:sz w:val="22"/>
          <w:szCs w:val="22"/>
        </w:rPr>
        <w:t xml:space="preserve"> not afraid to </w:t>
      </w:r>
      <w:r w:rsidR="00283BBA" w:rsidRPr="00871D41">
        <w:rPr>
          <w:rFonts w:asciiTheme="minorHAnsi" w:hAnsiTheme="minorHAnsi" w:cstheme="minorHAnsi"/>
          <w:sz w:val="22"/>
          <w:szCs w:val="22"/>
        </w:rPr>
        <w:t>learn</w:t>
      </w:r>
      <w:r w:rsidR="00F4734B" w:rsidRPr="00871D41">
        <w:rPr>
          <w:rFonts w:asciiTheme="minorHAnsi" w:hAnsiTheme="minorHAnsi" w:cstheme="minorHAnsi"/>
          <w:sz w:val="22"/>
          <w:szCs w:val="22"/>
        </w:rPr>
        <w:t xml:space="preserve"> new software</w:t>
      </w:r>
    </w:p>
    <w:p w14:paraId="08EBFD59" w14:textId="77777777" w:rsidR="004A6ACB" w:rsidRPr="00871D41" w:rsidRDefault="004A6ACB" w:rsidP="00871D41">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4E5788E4" w14:textId="59D33C6C" w:rsidR="004A6ACB" w:rsidRPr="00871D41" w:rsidRDefault="004A6ACB" w:rsidP="00871D41">
      <w:pPr>
        <w:pStyle w:val="NormalWeb"/>
        <w:numPr>
          <w:ilvl w:val="0"/>
          <w:numId w:val="3"/>
        </w:numPr>
        <w:shd w:val="clear" w:color="auto" w:fill="FFFFFF"/>
        <w:spacing w:before="0" w:beforeAutospacing="0" w:after="0" w:afterAutospacing="0"/>
        <w:ind w:firstLine="0"/>
        <w:textAlignment w:val="baseline"/>
        <w:rPr>
          <w:rFonts w:asciiTheme="minorHAnsi" w:hAnsiTheme="minorHAnsi" w:cstheme="minorHAnsi"/>
          <w:sz w:val="22"/>
          <w:szCs w:val="22"/>
        </w:rPr>
      </w:pPr>
      <w:r w:rsidRPr="00871D41">
        <w:rPr>
          <w:rFonts w:asciiTheme="minorHAnsi" w:hAnsiTheme="minorHAnsi" w:cstheme="minorHAnsi"/>
          <w:sz w:val="22"/>
          <w:szCs w:val="22"/>
        </w:rPr>
        <w:t xml:space="preserve">Good communication </w:t>
      </w:r>
      <w:r w:rsidR="00A607A5" w:rsidRPr="00871D41">
        <w:rPr>
          <w:rFonts w:asciiTheme="minorHAnsi" w:hAnsiTheme="minorHAnsi" w:cstheme="minorHAnsi"/>
          <w:sz w:val="22"/>
          <w:szCs w:val="22"/>
        </w:rPr>
        <w:t>with colleagues and the wider community</w:t>
      </w:r>
    </w:p>
    <w:p w14:paraId="2000A88C" w14:textId="4AD72299" w:rsidR="004A6ACB" w:rsidRPr="00871D41" w:rsidRDefault="004A6ACB" w:rsidP="00871D41">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48D12C13" w14:textId="4A5B1589" w:rsidR="004A6ACB" w:rsidRPr="00871D41" w:rsidRDefault="004A6ACB" w:rsidP="00871D41">
      <w:pPr>
        <w:pStyle w:val="NormalWeb"/>
        <w:numPr>
          <w:ilvl w:val="0"/>
          <w:numId w:val="3"/>
        </w:numPr>
        <w:shd w:val="clear" w:color="auto" w:fill="FFFFFF"/>
        <w:spacing w:before="0" w:beforeAutospacing="0" w:after="0" w:afterAutospacing="0"/>
        <w:ind w:firstLine="0"/>
        <w:textAlignment w:val="baseline"/>
        <w:rPr>
          <w:rFonts w:asciiTheme="minorHAnsi" w:hAnsiTheme="minorHAnsi" w:cstheme="minorHAnsi"/>
          <w:sz w:val="22"/>
          <w:szCs w:val="22"/>
        </w:rPr>
      </w:pPr>
      <w:r w:rsidRPr="00871D41">
        <w:rPr>
          <w:rFonts w:asciiTheme="minorHAnsi" w:hAnsiTheme="minorHAnsi" w:cstheme="minorHAnsi"/>
          <w:sz w:val="22"/>
          <w:szCs w:val="22"/>
        </w:rPr>
        <w:t xml:space="preserve">Eager to learn </w:t>
      </w:r>
    </w:p>
    <w:p w14:paraId="335BE71E" w14:textId="77777777" w:rsidR="004A6ACB" w:rsidRPr="00871D41" w:rsidRDefault="004A6ACB" w:rsidP="00871D41">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04C44EAE" w14:textId="56317E78" w:rsidR="004A6ACB" w:rsidRPr="00871D41" w:rsidRDefault="00A607A5" w:rsidP="00871D41">
      <w:pPr>
        <w:pStyle w:val="NormalWeb"/>
        <w:numPr>
          <w:ilvl w:val="0"/>
          <w:numId w:val="3"/>
        </w:numPr>
        <w:shd w:val="clear" w:color="auto" w:fill="FFFFFF"/>
        <w:spacing w:before="0" w:beforeAutospacing="0" w:after="0" w:afterAutospacing="0"/>
        <w:ind w:firstLine="0"/>
        <w:textAlignment w:val="baseline"/>
        <w:rPr>
          <w:rFonts w:asciiTheme="minorHAnsi" w:hAnsiTheme="minorHAnsi" w:cstheme="minorHAnsi"/>
          <w:sz w:val="22"/>
          <w:szCs w:val="22"/>
        </w:rPr>
      </w:pPr>
      <w:r w:rsidRPr="00871D41">
        <w:rPr>
          <w:rFonts w:asciiTheme="minorHAnsi" w:hAnsiTheme="minorHAnsi" w:cstheme="minorHAnsi"/>
          <w:sz w:val="22"/>
          <w:szCs w:val="22"/>
        </w:rPr>
        <w:t xml:space="preserve">Flexible </w:t>
      </w:r>
    </w:p>
    <w:p w14:paraId="057C2486" w14:textId="77777777" w:rsidR="00A607A5" w:rsidRPr="00871D41" w:rsidRDefault="00A607A5" w:rsidP="00871D41">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B0A8093" w14:textId="14B246BC" w:rsidR="000B7F68" w:rsidRDefault="00BB1291" w:rsidP="00871D41">
      <w:pPr>
        <w:pStyle w:val="NormalWeb"/>
        <w:numPr>
          <w:ilvl w:val="0"/>
          <w:numId w:val="3"/>
        </w:numPr>
        <w:shd w:val="clear" w:color="auto" w:fill="FFFFFF"/>
        <w:spacing w:before="0" w:beforeAutospacing="0" w:after="0" w:afterAutospacing="0"/>
        <w:ind w:firstLine="0"/>
        <w:textAlignment w:val="baseline"/>
        <w:rPr>
          <w:rFonts w:asciiTheme="minorHAnsi" w:hAnsiTheme="minorHAnsi" w:cstheme="minorHAnsi"/>
          <w:sz w:val="22"/>
          <w:szCs w:val="22"/>
        </w:rPr>
      </w:pPr>
      <w:r w:rsidRPr="00871D41">
        <w:rPr>
          <w:rFonts w:asciiTheme="minorHAnsi" w:hAnsiTheme="minorHAnsi" w:cstheme="minorHAnsi"/>
          <w:sz w:val="22"/>
          <w:szCs w:val="22"/>
        </w:rPr>
        <w:t>Organised</w:t>
      </w:r>
    </w:p>
    <w:p w14:paraId="420155CA" w14:textId="77777777" w:rsidR="00871D41" w:rsidRDefault="00871D41" w:rsidP="00871D41">
      <w:pPr>
        <w:pStyle w:val="ListParagraph"/>
        <w:spacing w:after="0" w:line="240" w:lineRule="auto"/>
        <w:rPr>
          <w:rFonts w:cstheme="minorHAnsi"/>
        </w:rPr>
      </w:pPr>
    </w:p>
    <w:p w14:paraId="5D9A1452" w14:textId="060FDCD2" w:rsidR="000B7F68" w:rsidRPr="00871D41" w:rsidRDefault="000B7F68" w:rsidP="00871D41">
      <w:pPr>
        <w:pStyle w:val="NormalWeb"/>
        <w:numPr>
          <w:ilvl w:val="0"/>
          <w:numId w:val="3"/>
        </w:numPr>
        <w:shd w:val="clear" w:color="auto" w:fill="FFFFFF"/>
        <w:spacing w:before="0" w:beforeAutospacing="0" w:after="0" w:afterAutospacing="0"/>
        <w:ind w:firstLine="0"/>
        <w:textAlignment w:val="baseline"/>
        <w:rPr>
          <w:rFonts w:asciiTheme="minorHAnsi" w:hAnsiTheme="minorHAnsi" w:cstheme="minorHAnsi"/>
          <w:sz w:val="22"/>
          <w:szCs w:val="22"/>
        </w:rPr>
      </w:pPr>
      <w:r w:rsidRPr="00871D41">
        <w:rPr>
          <w:rFonts w:asciiTheme="minorHAnsi" w:hAnsiTheme="minorHAnsi" w:cstheme="minorHAnsi"/>
          <w:sz w:val="22"/>
          <w:szCs w:val="22"/>
        </w:rPr>
        <w:t xml:space="preserve">Keen eye for detail, good at spotting errors </w:t>
      </w:r>
    </w:p>
    <w:p w14:paraId="3F146E7A" w14:textId="77777777" w:rsidR="000B7F68" w:rsidRPr="00871D41" w:rsidRDefault="000B7F68" w:rsidP="00871D41">
      <w:pPr>
        <w:pStyle w:val="ListParagraph"/>
        <w:spacing w:after="0" w:line="240" w:lineRule="auto"/>
        <w:rPr>
          <w:rFonts w:cstheme="minorHAnsi"/>
        </w:rPr>
      </w:pPr>
    </w:p>
    <w:p w14:paraId="21EDE91B" w14:textId="2900A8A4" w:rsidR="000B7F68" w:rsidRPr="00871D41" w:rsidRDefault="00433D75" w:rsidP="00871D41">
      <w:pPr>
        <w:pStyle w:val="NormalWeb"/>
        <w:numPr>
          <w:ilvl w:val="0"/>
          <w:numId w:val="3"/>
        </w:numPr>
        <w:shd w:val="clear" w:color="auto" w:fill="FFFFFF"/>
        <w:spacing w:before="0" w:beforeAutospacing="0" w:after="0" w:afterAutospacing="0"/>
        <w:ind w:firstLine="0"/>
        <w:textAlignment w:val="baseline"/>
        <w:rPr>
          <w:rFonts w:asciiTheme="minorHAnsi" w:hAnsiTheme="minorHAnsi" w:cstheme="minorHAnsi"/>
          <w:sz w:val="22"/>
          <w:szCs w:val="22"/>
        </w:rPr>
      </w:pPr>
      <w:r w:rsidRPr="00871D41">
        <w:rPr>
          <w:rFonts w:asciiTheme="minorHAnsi" w:hAnsiTheme="minorHAnsi" w:cstheme="minorHAnsi"/>
          <w:sz w:val="22"/>
          <w:szCs w:val="22"/>
        </w:rPr>
        <w:t xml:space="preserve">Enjoys streamlining processes and making tasks more efficient </w:t>
      </w:r>
    </w:p>
    <w:p w14:paraId="76AD8D84" w14:textId="77777777" w:rsidR="00203253" w:rsidRPr="00871D41" w:rsidRDefault="00203253" w:rsidP="00871D41">
      <w:pPr>
        <w:spacing w:after="0" w:line="240" w:lineRule="auto"/>
        <w:rPr>
          <w:rFonts w:cstheme="minorHAnsi"/>
        </w:rPr>
      </w:pPr>
    </w:p>
    <w:p w14:paraId="3C3093EF" w14:textId="1F11CC75" w:rsidR="00564AB1" w:rsidRPr="00871D41" w:rsidRDefault="00564AB1" w:rsidP="00564AB1">
      <w:pPr>
        <w:rPr>
          <w:rFonts w:cstheme="minorHAnsi"/>
        </w:rPr>
      </w:pPr>
      <w:r w:rsidRPr="00871D41">
        <w:rPr>
          <w:rFonts w:cstheme="minorHAnsi"/>
          <w:b/>
          <w:bCs/>
        </w:rPr>
        <w:t>PARTNERSHIP WORKING</w:t>
      </w:r>
      <w:r w:rsidRPr="00871D41">
        <w:rPr>
          <w:rFonts w:cstheme="minorHAnsi"/>
        </w:rPr>
        <w:t xml:space="preserve"> </w:t>
      </w:r>
    </w:p>
    <w:p w14:paraId="3586BEB0" w14:textId="2C510EE7" w:rsidR="00564AB1" w:rsidRDefault="00564AB1" w:rsidP="00564AB1">
      <w:pPr>
        <w:rPr>
          <w:rFonts w:cstheme="minorHAnsi"/>
        </w:rPr>
      </w:pPr>
      <w:r w:rsidRPr="00871D41">
        <w:rPr>
          <w:rFonts w:cstheme="minorHAnsi"/>
        </w:rPr>
        <w:t xml:space="preserve">The Brick is committed to delivering Wigan Council’s Deal approach and as such we are asking for applicants who adopt the 3 core behaviours being; positive, accountable and courageous. We are looking for innovation and creativity, The Brick is not afraid to do things differently and pilot new initiatives to trial and test new ideas. </w:t>
      </w:r>
    </w:p>
    <w:p w14:paraId="79770576" w14:textId="77777777" w:rsidR="00871D41" w:rsidRPr="00871D41" w:rsidRDefault="00871D41" w:rsidP="00564AB1">
      <w:pPr>
        <w:rPr>
          <w:rFonts w:cstheme="minorHAnsi"/>
        </w:rPr>
      </w:pPr>
    </w:p>
    <w:p w14:paraId="17E13B39" w14:textId="77777777" w:rsidR="008D5CED" w:rsidRPr="00871D41" w:rsidRDefault="008D5CED" w:rsidP="00564AB1">
      <w:pPr>
        <w:rPr>
          <w:rFonts w:cstheme="minorHAnsi"/>
          <w:b/>
          <w:bCs/>
        </w:rPr>
      </w:pPr>
    </w:p>
    <w:p w14:paraId="0D4E3477" w14:textId="2E2D389A" w:rsidR="00564AB1" w:rsidRPr="00871D41" w:rsidRDefault="00564AB1" w:rsidP="00564AB1">
      <w:pPr>
        <w:rPr>
          <w:rFonts w:cstheme="minorHAnsi"/>
          <w:b/>
          <w:bCs/>
        </w:rPr>
      </w:pPr>
      <w:r w:rsidRPr="00871D41">
        <w:rPr>
          <w:rFonts w:cstheme="minorHAnsi"/>
          <w:b/>
          <w:bCs/>
        </w:rPr>
        <w:lastRenderedPageBreak/>
        <w:t>OTHER</w:t>
      </w:r>
    </w:p>
    <w:p w14:paraId="0C3F7A7F" w14:textId="77777777" w:rsidR="00564AB1" w:rsidRPr="00871D41" w:rsidRDefault="00564AB1" w:rsidP="00564AB1">
      <w:pPr>
        <w:rPr>
          <w:rFonts w:cstheme="minorHAnsi"/>
          <w:b/>
          <w:bCs/>
        </w:rPr>
      </w:pPr>
      <w:r w:rsidRPr="00871D41">
        <w:rPr>
          <w:rFonts w:cstheme="minorHAnsi"/>
          <w:b/>
          <w:bCs/>
        </w:rPr>
        <w:t xml:space="preserve">Health and Safety </w:t>
      </w:r>
    </w:p>
    <w:p w14:paraId="17B50540" w14:textId="48735111" w:rsidR="00564AB1" w:rsidRPr="00871D41" w:rsidRDefault="00564AB1" w:rsidP="00564AB1">
      <w:pPr>
        <w:rPr>
          <w:rFonts w:cstheme="minorHAnsi"/>
        </w:rPr>
      </w:pPr>
      <w:r w:rsidRPr="00871D41">
        <w:rPr>
          <w:rFonts w:cstheme="minorHAnsi"/>
        </w:rPr>
        <w:t xml:space="preserve">In line with Health and Safety and Lone Working Policies, take reasonable care of personal health and safety and the health and safety of colleagues, mentors and service users and other persons who may be affected by acts and omissions. Reporting any incidents and Safeguarding concerns in a timely and effective manner following the Wigan tier report system. </w:t>
      </w:r>
    </w:p>
    <w:p w14:paraId="1697228C" w14:textId="1F89C0E8" w:rsidR="00564AB1" w:rsidRPr="00871D41" w:rsidRDefault="00564AB1" w:rsidP="00564AB1">
      <w:pPr>
        <w:rPr>
          <w:rFonts w:cstheme="minorHAnsi"/>
          <w:b/>
          <w:bCs/>
        </w:rPr>
      </w:pPr>
      <w:r w:rsidRPr="00871D41">
        <w:rPr>
          <w:rFonts w:cstheme="minorHAnsi"/>
          <w:b/>
          <w:bCs/>
        </w:rPr>
        <w:t xml:space="preserve">Diversity </w:t>
      </w:r>
    </w:p>
    <w:p w14:paraId="3F151479" w14:textId="78876328" w:rsidR="00564AB1" w:rsidRPr="00871D41" w:rsidRDefault="00564AB1" w:rsidP="00564AB1">
      <w:pPr>
        <w:rPr>
          <w:rFonts w:cstheme="minorHAnsi"/>
        </w:rPr>
      </w:pPr>
      <w:r w:rsidRPr="00871D41">
        <w:rPr>
          <w:rFonts w:cstheme="minorHAnsi"/>
        </w:rPr>
        <w:t>Understand and implement The Brick’s Equality and Diversity Policy.</w:t>
      </w:r>
    </w:p>
    <w:p w14:paraId="26BF47F7" w14:textId="4C44080A" w:rsidR="00564AB1" w:rsidRPr="00871D41" w:rsidRDefault="00564AB1" w:rsidP="00564AB1">
      <w:pPr>
        <w:rPr>
          <w:rFonts w:cstheme="minorHAnsi"/>
          <w:b/>
          <w:bCs/>
        </w:rPr>
      </w:pPr>
      <w:r w:rsidRPr="00871D41">
        <w:rPr>
          <w:rFonts w:cstheme="minorHAnsi"/>
          <w:b/>
          <w:bCs/>
        </w:rPr>
        <w:t xml:space="preserve">Out of Hours </w:t>
      </w:r>
    </w:p>
    <w:p w14:paraId="071E2B8B" w14:textId="4E8BADFD" w:rsidR="00564AB1" w:rsidRPr="00871D41" w:rsidRDefault="00564AB1" w:rsidP="00564AB1">
      <w:pPr>
        <w:rPr>
          <w:rFonts w:cstheme="minorHAnsi"/>
        </w:rPr>
      </w:pPr>
      <w:r w:rsidRPr="00871D41">
        <w:rPr>
          <w:rFonts w:cstheme="minorHAnsi"/>
        </w:rPr>
        <w:t xml:space="preserve">You </w:t>
      </w:r>
      <w:r w:rsidR="00744A18" w:rsidRPr="00871D41">
        <w:rPr>
          <w:rFonts w:cstheme="minorHAnsi"/>
        </w:rPr>
        <w:t>will</w:t>
      </w:r>
      <w:r w:rsidRPr="00871D41">
        <w:rPr>
          <w:rFonts w:cstheme="minorHAnsi"/>
        </w:rPr>
        <w:t xml:space="preserve"> be expected to undertake work in the early mornings, evenings and weekends to ensure full delivery. Be willing to undertake and assist in fundraising activities which may occur out of hours promoting fundraising for the Charity.</w:t>
      </w:r>
    </w:p>
    <w:p w14:paraId="2B79318A" w14:textId="77777777" w:rsidR="00564AB1" w:rsidRPr="00871D41" w:rsidRDefault="00564AB1" w:rsidP="00564AB1">
      <w:pPr>
        <w:rPr>
          <w:rFonts w:cstheme="minorHAnsi"/>
          <w:b/>
          <w:bCs/>
        </w:rPr>
      </w:pPr>
      <w:r w:rsidRPr="00871D41">
        <w:rPr>
          <w:rFonts w:cstheme="minorHAnsi"/>
          <w:b/>
          <w:bCs/>
        </w:rPr>
        <w:t>General</w:t>
      </w:r>
    </w:p>
    <w:p w14:paraId="636E3DE4" w14:textId="3CB57568" w:rsidR="00564AB1" w:rsidRPr="00871D41" w:rsidRDefault="00564AB1" w:rsidP="00564AB1">
      <w:pPr>
        <w:rPr>
          <w:rFonts w:cstheme="minorHAnsi"/>
        </w:rPr>
      </w:pPr>
      <w:r w:rsidRPr="00871D41">
        <w:rPr>
          <w:rFonts w:cstheme="minorHAnsi"/>
        </w:rPr>
        <w:t>To be responsible to the Charity’s Management team.</w:t>
      </w:r>
    </w:p>
    <w:p w14:paraId="1CD9F085" w14:textId="1862A5BB" w:rsidR="00564AB1" w:rsidRPr="00871D41" w:rsidRDefault="00564AB1" w:rsidP="00564AB1">
      <w:pPr>
        <w:rPr>
          <w:rFonts w:cstheme="minorHAnsi"/>
        </w:rPr>
      </w:pPr>
      <w:r w:rsidRPr="00871D41">
        <w:rPr>
          <w:rFonts w:cstheme="minorHAnsi"/>
          <w:b/>
          <w:bCs/>
        </w:rPr>
        <w:t>The post holder will be expected to:</w:t>
      </w:r>
      <w:r w:rsidRPr="00871D41">
        <w:rPr>
          <w:rFonts w:cstheme="minorHAnsi"/>
        </w:rPr>
        <w:t xml:space="preserve"> Perform any other duties consistent with the broad objectives of the post. Participate in individual performance review and respond to agreed objectives. Attend and be an active participant in team meetings, team training and other internal meetings etc. Attend external meetings, forums, conferences, training etc. as required by Queen’s Hall Action on Poverty.</w:t>
      </w:r>
    </w:p>
    <w:p w14:paraId="45962BCE" w14:textId="1838A767" w:rsidR="00564AB1" w:rsidRPr="00871D41" w:rsidRDefault="00564AB1" w:rsidP="00564AB1">
      <w:pPr>
        <w:rPr>
          <w:rFonts w:cstheme="minorHAnsi"/>
        </w:rPr>
      </w:pPr>
      <w:r w:rsidRPr="00871D41">
        <w:rPr>
          <w:rFonts w:cstheme="minorHAnsi"/>
        </w:rPr>
        <w:t xml:space="preserve">Being aware of professional standards expected in the service, in terms of holistic </w:t>
      </w:r>
      <w:r w:rsidR="00FE4790" w:rsidRPr="00871D41">
        <w:rPr>
          <w:rFonts w:cstheme="minorHAnsi"/>
        </w:rPr>
        <w:t>person-centred</w:t>
      </w:r>
      <w:r w:rsidRPr="00871D41">
        <w:rPr>
          <w:rFonts w:cstheme="minorHAnsi"/>
        </w:rPr>
        <w:t xml:space="preserve"> delivery, required ongoing personal and professional development. Maintain up-to-date knowledge of legislation, national and local policies, procedures, recommendations and guidelines. Take responsibility for ensuring that legal obligations regarding information which is processed for</w:t>
      </w:r>
      <w:r w:rsidR="003914AD" w:rsidRPr="00871D41">
        <w:rPr>
          <w:rFonts w:cstheme="minorHAnsi"/>
        </w:rPr>
        <w:t xml:space="preserve"> our beneficiaries</w:t>
      </w:r>
      <w:r w:rsidR="009A2880" w:rsidRPr="00871D41">
        <w:rPr>
          <w:rFonts w:cstheme="minorHAnsi"/>
        </w:rPr>
        <w:t>, donors</w:t>
      </w:r>
      <w:r w:rsidRPr="00871D41">
        <w:rPr>
          <w:rFonts w:cstheme="minorHAnsi"/>
        </w:rPr>
        <w:t xml:space="preserve"> and staff is kept accurate, confidential, secure and in line with the Data Protection Act (1998) and Confidentiality Policies. Not abuse their official position for personal gain, to seek advantage of further private business or other interests in the course of their official duties. To undertake other such duties consistent with the post, as jointly agreed between the post holder and Queen’s Hall Action on Poverty.</w:t>
      </w:r>
      <w:r w:rsidR="009A2880" w:rsidRPr="00871D41">
        <w:rPr>
          <w:rFonts w:cstheme="minorHAnsi"/>
        </w:rPr>
        <w:t xml:space="preserve"> </w:t>
      </w:r>
      <w:r w:rsidRPr="00871D41">
        <w:rPr>
          <w:rFonts w:cstheme="minorHAnsi"/>
        </w:rPr>
        <w:t>To at all times deliver the service in line with and adhere to the Policies and Procedures. To undertake other duties when required in order to aid in the smooth running of the project. To promote good communication within The Brick and the Charity as a whole.</w:t>
      </w:r>
    </w:p>
    <w:p w14:paraId="56D1556E" w14:textId="77777777" w:rsidR="00564AB1" w:rsidRPr="00871D41" w:rsidRDefault="00564AB1" w:rsidP="00564AB1">
      <w:pPr>
        <w:rPr>
          <w:rFonts w:cstheme="minorHAnsi"/>
        </w:rPr>
      </w:pPr>
    </w:p>
    <w:p w14:paraId="61C06F39" w14:textId="5A3F1891" w:rsidR="005348AD" w:rsidRPr="00871D41" w:rsidRDefault="00564AB1" w:rsidP="00564AB1">
      <w:pPr>
        <w:rPr>
          <w:rFonts w:cstheme="minorHAnsi"/>
          <w:i/>
          <w:iCs/>
        </w:rPr>
      </w:pPr>
      <w:r w:rsidRPr="00871D41">
        <w:rPr>
          <w:rFonts w:cstheme="minorHAnsi"/>
          <w:i/>
          <w:iCs/>
        </w:rPr>
        <w:t>Queen’s Hall Action on Poverty are committed to the safeguarding and protection of all young people and adults, In line with our Safeguarding policies. We will carefully select, train and support all those with any responsibility within the Charity, in accordance with our rigorous recruitment and selection policies.</w:t>
      </w:r>
      <w:r w:rsidR="00064A52" w:rsidRPr="00871D41">
        <w:rPr>
          <w:rFonts w:cstheme="minorHAnsi"/>
          <w:i/>
          <w:iCs/>
        </w:rPr>
        <w:br/>
      </w:r>
      <w:r w:rsidR="00064A52" w:rsidRPr="00871D41">
        <w:rPr>
          <w:rFonts w:cstheme="minorHAnsi"/>
          <w:i/>
          <w:iCs/>
        </w:rPr>
        <w:br/>
      </w:r>
    </w:p>
    <w:sectPr w:rsidR="005348AD" w:rsidRPr="00871D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9369A"/>
    <w:multiLevelType w:val="hybridMultilevel"/>
    <w:tmpl w:val="D3781D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97A242E"/>
    <w:multiLevelType w:val="hybridMultilevel"/>
    <w:tmpl w:val="767E3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743669"/>
    <w:multiLevelType w:val="hybridMultilevel"/>
    <w:tmpl w:val="2F00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123527"/>
    <w:multiLevelType w:val="hybridMultilevel"/>
    <w:tmpl w:val="C3EA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365316">
    <w:abstractNumId w:val="1"/>
  </w:num>
  <w:num w:numId="2" w16cid:durableId="489711481">
    <w:abstractNumId w:val="0"/>
  </w:num>
  <w:num w:numId="3" w16cid:durableId="1945452657">
    <w:abstractNumId w:val="2"/>
  </w:num>
  <w:num w:numId="4" w16cid:durableId="1500387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52"/>
    <w:rsid w:val="00013523"/>
    <w:rsid w:val="00064A52"/>
    <w:rsid w:val="0009603F"/>
    <w:rsid w:val="000B7F68"/>
    <w:rsid w:val="001651CE"/>
    <w:rsid w:val="00187E61"/>
    <w:rsid w:val="001C061A"/>
    <w:rsid w:val="001C0779"/>
    <w:rsid w:val="00203253"/>
    <w:rsid w:val="00203B74"/>
    <w:rsid w:val="00283BBA"/>
    <w:rsid w:val="002D03AD"/>
    <w:rsid w:val="002E51E0"/>
    <w:rsid w:val="002E755B"/>
    <w:rsid w:val="0030393F"/>
    <w:rsid w:val="0032575B"/>
    <w:rsid w:val="003914AD"/>
    <w:rsid w:val="003C0741"/>
    <w:rsid w:val="003C175D"/>
    <w:rsid w:val="00433D75"/>
    <w:rsid w:val="00464327"/>
    <w:rsid w:val="004A51F4"/>
    <w:rsid w:val="004A6ACB"/>
    <w:rsid w:val="0051227A"/>
    <w:rsid w:val="005348AD"/>
    <w:rsid w:val="00564AB1"/>
    <w:rsid w:val="005C420E"/>
    <w:rsid w:val="005F440B"/>
    <w:rsid w:val="0063307B"/>
    <w:rsid w:val="00664E40"/>
    <w:rsid w:val="00690660"/>
    <w:rsid w:val="006C374C"/>
    <w:rsid w:val="006C7FFC"/>
    <w:rsid w:val="006F393C"/>
    <w:rsid w:val="006F4B97"/>
    <w:rsid w:val="00744A18"/>
    <w:rsid w:val="0074575C"/>
    <w:rsid w:val="0078099D"/>
    <w:rsid w:val="00795488"/>
    <w:rsid w:val="007B064C"/>
    <w:rsid w:val="007D7658"/>
    <w:rsid w:val="007F1CDA"/>
    <w:rsid w:val="00822FAC"/>
    <w:rsid w:val="00871D41"/>
    <w:rsid w:val="0089366F"/>
    <w:rsid w:val="008D5CED"/>
    <w:rsid w:val="00977DF8"/>
    <w:rsid w:val="009A2880"/>
    <w:rsid w:val="009B088E"/>
    <w:rsid w:val="009F73BD"/>
    <w:rsid w:val="00A11C1B"/>
    <w:rsid w:val="00A607A5"/>
    <w:rsid w:val="00A6715D"/>
    <w:rsid w:val="00AB1FC0"/>
    <w:rsid w:val="00AC2595"/>
    <w:rsid w:val="00B67B7B"/>
    <w:rsid w:val="00BB1291"/>
    <w:rsid w:val="00C51C56"/>
    <w:rsid w:val="00C85A01"/>
    <w:rsid w:val="00C86279"/>
    <w:rsid w:val="00CC7279"/>
    <w:rsid w:val="00CD166C"/>
    <w:rsid w:val="00E1639C"/>
    <w:rsid w:val="00E303A0"/>
    <w:rsid w:val="00E92A98"/>
    <w:rsid w:val="00EC4DA4"/>
    <w:rsid w:val="00ED1ECE"/>
    <w:rsid w:val="00ED7391"/>
    <w:rsid w:val="00F15EF2"/>
    <w:rsid w:val="00F35006"/>
    <w:rsid w:val="00F4734B"/>
    <w:rsid w:val="00F60D14"/>
    <w:rsid w:val="00F7018C"/>
    <w:rsid w:val="00FE4790"/>
    <w:rsid w:val="00FE4B44"/>
    <w:rsid w:val="00FF6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C5C9"/>
  <w15:chartTrackingRefBased/>
  <w15:docId w15:val="{A9F8E3E9-AB59-44E0-876A-22709B91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75D"/>
    <w:pPr>
      <w:ind w:left="720"/>
      <w:contextualSpacing/>
    </w:pPr>
  </w:style>
  <w:style w:type="paragraph" w:styleId="NormalWeb">
    <w:name w:val="Normal (Web)"/>
    <w:basedOn w:val="Normal"/>
    <w:uiPriority w:val="99"/>
    <w:unhideWhenUsed/>
    <w:rsid w:val="001C061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C0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85500">
      <w:bodyDiv w:val="1"/>
      <w:marLeft w:val="0"/>
      <w:marRight w:val="0"/>
      <w:marTop w:val="0"/>
      <w:marBottom w:val="0"/>
      <w:divBdr>
        <w:top w:val="none" w:sz="0" w:space="0" w:color="auto"/>
        <w:left w:val="none" w:sz="0" w:space="0" w:color="auto"/>
        <w:bottom w:val="none" w:sz="0" w:space="0" w:color="auto"/>
        <w:right w:val="none" w:sz="0" w:space="0" w:color="auto"/>
      </w:divBdr>
    </w:div>
    <w:div w:id="1410348911">
      <w:bodyDiv w:val="1"/>
      <w:marLeft w:val="0"/>
      <w:marRight w:val="0"/>
      <w:marTop w:val="0"/>
      <w:marBottom w:val="0"/>
      <w:divBdr>
        <w:top w:val="none" w:sz="0" w:space="0" w:color="auto"/>
        <w:left w:val="none" w:sz="0" w:space="0" w:color="auto"/>
        <w:bottom w:val="none" w:sz="0" w:space="0" w:color="auto"/>
        <w:right w:val="none" w:sz="0" w:space="0" w:color="auto"/>
      </w:divBdr>
      <w:divsChild>
        <w:div w:id="176818624">
          <w:marLeft w:val="0"/>
          <w:marRight w:val="0"/>
          <w:marTop w:val="0"/>
          <w:marBottom w:val="300"/>
          <w:divBdr>
            <w:top w:val="none" w:sz="0" w:space="0" w:color="auto"/>
            <w:left w:val="none" w:sz="0" w:space="0" w:color="auto"/>
            <w:bottom w:val="none" w:sz="0" w:space="0" w:color="auto"/>
            <w:right w:val="none" w:sz="0" w:space="0" w:color="auto"/>
          </w:divBdr>
          <w:divsChild>
            <w:div w:id="1908029037">
              <w:marLeft w:val="0"/>
              <w:marRight w:val="0"/>
              <w:marTop w:val="0"/>
              <w:marBottom w:val="0"/>
              <w:divBdr>
                <w:top w:val="none" w:sz="0" w:space="0" w:color="auto"/>
                <w:left w:val="none" w:sz="0" w:space="0" w:color="auto"/>
                <w:bottom w:val="none" w:sz="0" w:space="0" w:color="auto"/>
                <w:right w:val="none" w:sz="0" w:space="0" w:color="auto"/>
              </w:divBdr>
            </w:div>
          </w:divsChild>
        </w:div>
        <w:div w:id="178666515">
          <w:marLeft w:val="0"/>
          <w:marRight w:val="0"/>
          <w:marTop w:val="0"/>
          <w:marBottom w:val="300"/>
          <w:divBdr>
            <w:top w:val="none" w:sz="0" w:space="0" w:color="auto"/>
            <w:left w:val="none" w:sz="0" w:space="0" w:color="auto"/>
            <w:bottom w:val="none" w:sz="0" w:space="0" w:color="auto"/>
            <w:right w:val="none" w:sz="0" w:space="0" w:color="auto"/>
          </w:divBdr>
          <w:divsChild>
            <w:div w:id="624383869">
              <w:marLeft w:val="0"/>
              <w:marRight w:val="0"/>
              <w:marTop w:val="0"/>
              <w:marBottom w:val="0"/>
              <w:divBdr>
                <w:top w:val="none" w:sz="0" w:space="0" w:color="auto"/>
                <w:left w:val="none" w:sz="0" w:space="0" w:color="auto"/>
                <w:bottom w:val="none" w:sz="0" w:space="0" w:color="auto"/>
                <w:right w:val="none" w:sz="0" w:space="0" w:color="auto"/>
              </w:divBdr>
            </w:div>
          </w:divsChild>
        </w:div>
        <w:div w:id="1242181398">
          <w:marLeft w:val="0"/>
          <w:marRight w:val="0"/>
          <w:marTop w:val="0"/>
          <w:marBottom w:val="300"/>
          <w:divBdr>
            <w:top w:val="none" w:sz="0" w:space="0" w:color="auto"/>
            <w:left w:val="none" w:sz="0" w:space="0" w:color="auto"/>
            <w:bottom w:val="none" w:sz="0" w:space="0" w:color="auto"/>
            <w:right w:val="none" w:sz="0" w:space="0" w:color="auto"/>
          </w:divBdr>
          <w:divsChild>
            <w:div w:id="759529202">
              <w:marLeft w:val="0"/>
              <w:marRight w:val="0"/>
              <w:marTop w:val="0"/>
              <w:marBottom w:val="0"/>
              <w:divBdr>
                <w:top w:val="none" w:sz="0" w:space="0" w:color="auto"/>
                <w:left w:val="none" w:sz="0" w:space="0" w:color="auto"/>
                <w:bottom w:val="none" w:sz="0" w:space="0" w:color="auto"/>
                <w:right w:val="none" w:sz="0" w:space="0" w:color="auto"/>
              </w:divBdr>
            </w:div>
          </w:divsChild>
        </w:div>
        <w:div w:id="928275368">
          <w:marLeft w:val="0"/>
          <w:marRight w:val="0"/>
          <w:marTop w:val="0"/>
          <w:marBottom w:val="300"/>
          <w:divBdr>
            <w:top w:val="none" w:sz="0" w:space="0" w:color="auto"/>
            <w:left w:val="none" w:sz="0" w:space="0" w:color="auto"/>
            <w:bottom w:val="none" w:sz="0" w:space="0" w:color="auto"/>
            <w:right w:val="none" w:sz="0" w:space="0" w:color="auto"/>
          </w:divBdr>
          <w:divsChild>
            <w:div w:id="1998536076">
              <w:marLeft w:val="0"/>
              <w:marRight w:val="0"/>
              <w:marTop w:val="0"/>
              <w:marBottom w:val="0"/>
              <w:divBdr>
                <w:top w:val="none" w:sz="0" w:space="0" w:color="auto"/>
                <w:left w:val="none" w:sz="0" w:space="0" w:color="auto"/>
                <w:bottom w:val="none" w:sz="0" w:space="0" w:color="auto"/>
                <w:right w:val="none" w:sz="0" w:space="0" w:color="auto"/>
              </w:divBdr>
            </w:div>
          </w:divsChild>
        </w:div>
        <w:div w:id="81463271">
          <w:marLeft w:val="0"/>
          <w:marRight w:val="0"/>
          <w:marTop w:val="0"/>
          <w:marBottom w:val="300"/>
          <w:divBdr>
            <w:top w:val="none" w:sz="0" w:space="0" w:color="auto"/>
            <w:left w:val="none" w:sz="0" w:space="0" w:color="auto"/>
            <w:bottom w:val="none" w:sz="0" w:space="0" w:color="auto"/>
            <w:right w:val="none" w:sz="0" w:space="0" w:color="auto"/>
          </w:divBdr>
          <w:divsChild>
            <w:div w:id="1719088342">
              <w:marLeft w:val="0"/>
              <w:marRight w:val="0"/>
              <w:marTop w:val="0"/>
              <w:marBottom w:val="0"/>
              <w:divBdr>
                <w:top w:val="none" w:sz="0" w:space="0" w:color="auto"/>
                <w:left w:val="none" w:sz="0" w:space="0" w:color="auto"/>
                <w:bottom w:val="none" w:sz="0" w:space="0" w:color="auto"/>
                <w:right w:val="none" w:sz="0" w:space="0" w:color="auto"/>
              </w:divBdr>
            </w:div>
          </w:divsChild>
        </w:div>
        <w:div w:id="2038500376">
          <w:marLeft w:val="0"/>
          <w:marRight w:val="0"/>
          <w:marTop w:val="0"/>
          <w:marBottom w:val="300"/>
          <w:divBdr>
            <w:top w:val="none" w:sz="0" w:space="0" w:color="auto"/>
            <w:left w:val="none" w:sz="0" w:space="0" w:color="auto"/>
            <w:bottom w:val="none" w:sz="0" w:space="0" w:color="auto"/>
            <w:right w:val="none" w:sz="0" w:space="0" w:color="auto"/>
          </w:divBdr>
          <w:divsChild>
            <w:div w:id="970866949">
              <w:marLeft w:val="0"/>
              <w:marRight w:val="0"/>
              <w:marTop w:val="0"/>
              <w:marBottom w:val="0"/>
              <w:divBdr>
                <w:top w:val="none" w:sz="0" w:space="0" w:color="auto"/>
                <w:left w:val="none" w:sz="0" w:space="0" w:color="auto"/>
                <w:bottom w:val="none" w:sz="0" w:space="0" w:color="auto"/>
                <w:right w:val="none" w:sz="0" w:space="0" w:color="auto"/>
              </w:divBdr>
            </w:div>
          </w:divsChild>
        </w:div>
        <w:div w:id="206994687">
          <w:marLeft w:val="0"/>
          <w:marRight w:val="0"/>
          <w:marTop w:val="0"/>
          <w:marBottom w:val="300"/>
          <w:divBdr>
            <w:top w:val="none" w:sz="0" w:space="0" w:color="auto"/>
            <w:left w:val="none" w:sz="0" w:space="0" w:color="auto"/>
            <w:bottom w:val="none" w:sz="0" w:space="0" w:color="auto"/>
            <w:right w:val="none" w:sz="0" w:space="0" w:color="auto"/>
          </w:divBdr>
          <w:divsChild>
            <w:div w:id="2031101651">
              <w:marLeft w:val="0"/>
              <w:marRight w:val="0"/>
              <w:marTop w:val="0"/>
              <w:marBottom w:val="0"/>
              <w:divBdr>
                <w:top w:val="none" w:sz="0" w:space="0" w:color="auto"/>
                <w:left w:val="none" w:sz="0" w:space="0" w:color="auto"/>
                <w:bottom w:val="none" w:sz="0" w:space="0" w:color="auto"/>
                <w:right w:val="none" w:sz="0" w:space="0" w:color="auto"/>
              </w:divBdr>
            </w:div>
          </w:divsChild>
        </w:div>
        <w:div w:id="1782994670">
          <w:marLeft w:val="0"/>
          <w:marRight w:val="0"/>
          <w:marTop w:val="0"/>
          <w:marBottom w:val="300"/>
          <w:divBdr>
            <w:top w:val="none" w:sz="0" w:space="0" w:color="auto"/>
            <w:left w:val="none" w:sz="0" w:space="0" w:color="auto"/>
            <w:bottom w:val="none" w:sz="0" w:space="0" w:color="auto"/>
            <w:right w:val="none" w:sz="0" w:space="0" w:color="auto"/>
          </w:divBdr>
          <w:divsChild>
            <w:div w:id="1585339084">
              <w:marLeft w:val="0"/>
              <w:marRight w:val="0"/>
              <w:marTop w:val="0"/>
              <w:marBottom w:val="0"/>
              <w:divBdr>
                <w:top w:val="none" w:sz="0" w:space="0" w:color="auto"/>
                <w:left w:val="none" w:sz="0" w:space="0" w:color="auto"/>
                <w:bottom w:val="none" w:sz="0" w:space="0" w:color="auto"/>
                <w:right w:val="none" w:sz="0" w:space="0" w:color="auto"/>
              </w:divBdr>
            </w:div>
          </w:divsChild>
        </w:div>
        <w:div w:id="1224483361">
          <w:marLeft w:val="0"/>
          <w:marRight w:val="0"/>
          <w:marTop w:val="0"/>
          <w:marBottom w:val="300"/>
          <w:divBdr>
            <w:top w:val="none" w:sz="0" w:space="0" w:color="auto"/>
            <w:left w:val="none" w:sz="0" w:space="0" w:color="auto"/>
            <w:bottom w:val="none" w:sz="0" w:space="0" w:color="auto"/>
            <w:right w:val="none" w:sz="0" w:space="0" w:color="auto"/>
          </w:divBdr>
          <w:divsChild>
            <w:div w:id="259410007">
              <w:marLeft w:val="0"/>
              <w:marRight w:val="0"/>
              <w:marTop w:val="0"/>
              <w:marBottom w:val="0"/>
              <w:divBdr>
                <w:top w:val="none" w:sz="0" w:space="0" w:color="auto"/>
                <w:left w:val="none" w:sz="0" w:space="0" w:color="auto"/>
                <w:bottom w:val="none" w:sz="0" w:space="0" w:color="auto"/>
                <w:right w:val="none" w:sz="0" w:space="0" w:color="auto"/>
              </w:divBdr>
            </w:div>
          </w:divsChild>
        </w:div>
        <w:div w:id="805974128">
          <w:marLeft w:val="0"/>
          <w:marRight w:val="0"/>
          <w:marTop w:val="0"/>
          <w:marBottom w:val="300"/>
          <w:divBdr>
            <w:top w:val="none" w:sz="0" w:space="0" w:color="auto"/>
            <w:left w:val="none" w:sz="0" w:space="0" w:color="auto"/>
            <w:bottom w:val="none" w:sz="0" w:space="0" w:color="auto"/>
            <w:right w:val="none" w:sz="0" w:space="0" w:color="auto"/>
          </w:divBdr>
          <w:divsChild>
            <w:div w:id="18475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6702">
      <w:bodyDiv w:val="1"/>
      <w:marLeft w:val="0"/>
      <w:marRight w:val="0"/>
      <w:marTop w:val="0"/>
      <w:marBottom w:val="0"/>
      <w:divBdr>
        <w:top w:val="none" w:sz="0" w:space="0" w:color="auto"/>
        <w:left w:val="none" w:sz="0" w:space="0" w:color="auto"/>
        <w:bottom w:val="none" w:sz="0" w:space="0" w:color="auto"/>
        <w:right w:val="none" w:sz="0" w:space="0" w:color="auto"/>
      </w:divBdr>
    </w:div>
    <w:div w:id="194761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Macdonald</dc:creator>
  <cp:keywords/>
  <dc:description/>
  <cp:lastModifiedBy>Jodie Danner</cp:lastModifiedBy>
  <cp:revision>2</cp:revision>
  <dcterms:created xsi:type="dcterms:W3CDTF">2024-07-09T08:46:00Z</dcterms:created>
  <dcterms:modified xsi:type="dcterms:W3CDTF">2024-07-09T08:46:00Z</dcterms:modified>
</cp:coreProperties>
</file>